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A3B1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0F622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95202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0F622E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0F622E">
                      <w:rPr>
                        <w:rFonts w:ascii="Times New Roman" w:hAnsi="Times New Roman"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0F622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0F622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F622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12683C" w:rsidRDefault="000F622E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2683C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12683C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12683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12683C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12683C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12683C">
            <w:rPr>
              <w:rFonts w:ascii="Times New Roman" w:hAnsi="Times New Roman"/>
              <w:b/>
              <w:sz w:val="28"/>
            </w:rPr>
            <w:t>augusztus</w:t>
          </w:r>
        </w:sdtContent>
      </w:sdt>
      <w:r w:rsidRPr="0012683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12683C">
            <w:rPr>
              <w:rFonts w:ascii="Times New Roman" w:hAnsi="Times New Roman"/>
              <w:b/>
              <w:sz w:val="28"/>
            </w:rPr>
            <w:t>22</w:t>
          </w:r>
        </w:sdtContent>
      </w:sdt>
      <w:r w:rsidRPr="0012683C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12683C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12683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12683C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12683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0F622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12683C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A3B1A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0F622E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952028" w:rsidP="007D2753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0F622E" w:rsidRPr="0012683C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Tulajdonosi döntés nem lakás céljára szolgáló helyiségre </w:t>
                </w:r>
                <w:r w:rsidR="007D2753">
                  <w:rPr>
                    <w:rFonts w:ascii="Times New Roman" w:eastAsia="Calibri" w:hAnsi="Times New Roman"/>
                    <w:sz w:val="24"/>
                    <w:szCs w:val="24"/>
                  </w:rPr>
                  <w:t>vonatkozóan, új bérleti szerződés megkötése tárgyában</w:t>
                </w:r>
              </w:sdtContent>
            </w:sdt>
          </w:p>
        </w:tc>
      </w:tr>
    </w:tbl>
    <w:p w:rsidR="00CC0CD0" w:rsidRPr="005B03DE" w:rsidRDefault="000F622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0F622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0F622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F622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12683C" w:rsidRDefault="000F622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12683C">
        <w:rPr>
          <w:rFonts w:ascii="Times New Roman" w:hAnsi="Times New Roman"/>
          <w:sz w:val="24"/>
          <w:szCs w:val="24"/>
        </w:rPr>
        <w:t xml:space="preserve">Dr. </w:t>
      </w:r>
      <w:r w:rsidR="007203EF" w:rsidRPr="0012683C">
        <w:rPr>
          <w:rFonts w:ascii="Times New Roman" w:hAnsi="Times New Roman"/>
          <w:sz w:val="24"/>
          <w:szCs w:val="24"/>
        </w:rPr>
        <w:t>Nagy</w:t>
      </w:r>
      <w:r w:rsidRPr="0012683C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12683C" w:rsidRDefault="000F622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12683C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12683C" w:rsidRDefault="000F622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2683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12683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12683C">
        <w:rPr>
          <w:rFonts w:ascii="Times New Roman" w:hAnsi="Times New Roman"/>
          <w:b/>
          <w:bCs/>
          <w:sz w:val="24"/>
          <w:szCs w:val="24"/>
        </w:rPr>
        <w:t>.</w:t>
      </w:r>
    </w:p>
    <w:p w:rsidR="00CE20C6" w:rsidRPr="0012683C" w:rsidRDefault="000F622E" w:rsidP="0012683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2683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12683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2683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2683C">
        <w:rPr>
          <w:rFonts w:ascii="Times New Roman" w:hAnsi="Times New Roman"/>
          <w:b/>
          <w:bCs/>
          <w:sz w:val="24"/>
          <w:szCs w:val="24"/>
        </w:rPr>
        <w:t>egyszerű</w:t>
      </w:r>
      <w:r w:rsidRPr="0012683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_0"/>
      <w:bookmarkStart w:id="1" w:name="insertionPlace_1"/>
      <w:bookmarkStart w:id="2" w:name="insertionPlace"/>
    </w:p>
    <w:p w:rsidR="00CE20C6" w:rsidRDefault="00CE20C6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A3B1A" w:rsidTr="009F6B36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B611B" w:rsidRPr="00666F92" w:rsidRDefault="000F622E" w:rsidP="009F6B3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6F92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FB611B" w:rsidRPr="00666F92" w:rsidRDefault="000F622E" w:rsidP="009F6B3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F92">
              <w:rPr>
                <w:rFonts w:ascii="Times New Roman" w:hAnsi="Times New Roman"/>
                <w:b/>
                <w:bCs/>
                <w:sz w:val="24"/>
                <w:szCs w:val="24"/>
              </w:rPr>
              <w:t>dr. Halmai Gyula EVIN Erzsébetvárosi Ingatlangazdálkodási Nonprofit Zrt. vezérigazgatója</w:t>
            </w:r>
          </w:p>
        </w:tc>
      </w:tr>
    </w:tbl>
    <w:p w:rsidR="00FB611B" w:rsidRDefault="00FB611B" w:rsidP="00FB6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B611B" w:rsidRDefault="00FB611B" w:rsidP="00FB6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B611B" w:rsidRPr="00666F92" w:rsidRDefault="000F622E" w:rsidP="00FB6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66F9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8B1104">
        <w:rPr>
          <w:rFonts w:ascii="Times New Roman" w:hAnsi="Times New Roman"/>
          <w:b/>
          <w:bCs/>
          <w:sz w:val="24"/>
          <w:szCs w:val="24"/>
        </w:rPr>
        <w:t>Bizottság</w:t>
      </w:r>
      <w:r w:rsidRPr="00666F9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FB611B" w:rsidRPr="00666F92" w:rsidRDefault="00FB611B" w:rsidP="00FB6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B611B" w:rsidRDefault="00FB611B" w:rsidP="00FB611B">
      <w:pPr>
        <w:widowControl w:val="0"/>
        <w:suppressAutoHyphens/>
        <w:spacing w:after="0" w:line="240" w:lineRule="auto"/>
        <w:jc w:val="both"/>
        <w:rPr>
          <w:rFonts w:ascii="Times New Roman" w:hAnsi="Times New Roman" w:cs="Courier New"/>
          <w:sz w:val="24"/>
          <w:szCs w:val="24"/>
        </w:rPr>
      </w:pPr>
    </w:p>
    <w:p w:rsidR="00C63663" w:rsidRPr="00CE20C6" w:rsidRDefault="000F622E" w:rsidP="00CE20C6">
      <w:pPr>
        <w:widowControl w:val="0"/>
        <w:suppressAutoHyphens/>
        <w:spacing w:after="0" w:line="240" w:lineRule="auto"/>
        <w:jc w:val="both"/>
        <w:rPr>
          <w:rFonts w:ascii="Times New Roman" w:hAnsi="Times New Roman" w:cs="Courier New"/>
          <w:sz w:val="24"/>
          <w:szCs w:val="24"/>
        </w:rPr>
      </w:pPr>
      <w:r w:rsidRPr="00C9343E">
        <w:rPr>
          <w:rFonts w:ascii="Times New Roman" w:hAnsi="Times New Roman" w:cs="Courier New"/>
          <w:sz w:val="24"/>
          <w:szCs w:val="24"/>
        </w:rPr>
        <w:t>Az alábbi paraméterekkel rendelkező</w:t>
      </w:r>
      <w:r w:rsidRPr="00C9343E">
        <w:rPr>
          <w:rFonts w:ascii="Times New Roman" w:hAnsi="Times New Roman" w:cs="Courier New"/>
          <w:b/>
          <w:sz w:val="24"/>
          <w:szCs w:val="24"/>
        </w:rPr>
        <w:t xml:space="preserve">, </w:t>
      </w:r>
      <w:r w:rsidRPr="00C9343E">
        <w:rPr>
          <w:rFonts w:ascii="Times New Roman" w:hAnsi="Times New Roman" w:cs="Courier New"/>
          <w:sz w:val="24"/>
          <w:szCs w:val="24"/>
        </w:rPr>
        <w:t>Budapest Főváros VII. kerület Erzsébetváros Önkormányzatának kizárólagos tulajdonában lévő, nem lakás céljára szolgáló helyiség</w:t>
      </w:r>
      <w:r w:rsidR="00213E88">
        <w:rPr>
          <w:rFonts w:ascii="Times New Roman" w:hAnsi="Times New Roman" w:cs="Courier New"/>
          <w:sz w:val="24"/>
          <w:szCs w:val="24"/>
        </w:rPr>
        <w:t xml:space="preserve"> bérlő</w:t>
      </w:r>
      <w:r w:rsidR="00CE20C6">
        <w:rPr>
          <w:rFonts w:ascii="Times New Roman" w:hAnsi="Times New Roman" w:cs="Courier New"/>
          <w:sz w:val="24"/>
          <w:szCs w:val="24"/>
        </w:rPr>
        <w:t>je</w:t>
      </w:r>
      <w:r w:rsidRPr="00C9343E">
        <w:rPr>
          <w:rFonts w:ascii="Times New Roman" w:hAnsi="Times New Roman" w:cs="Courier New"/>
          <w:sz w:val="24"/>
          <w:szCs w:val="24"/>
        </w:rPr>
        <w:t xml:space="preserve"> bérleti jogviszony meghosszabbítása iránti kérelmet nyújtott be. </w:t>
      </w:r>
      <w:r w:rsidRPr="00C9343E">
        <w:rPr>
          <w:rFonts w:ascii="Times New Roman" w:hAnsi="Times New Roman" w:cs="Courier New"/>
          <w:bCs/>
          <w:sz w:val="24"/>
          <w:szCs w:val="24"/>
        </w:rPr>
        <w:tab/>
      </w:r>
      <w:r w:rsidRPr="00C9343E">
        <w:rPr>
          <w:rFonts w:ascii="Times New Roman" w:hAnsi="Times New Roman" w:cs="Courier New"/>
          <w:bCs/>
          <w:sz w:val="24"/>
          <w:szCs w:val="24"/>
        </w:rPr>
        <w:tab/>
      </w:r>
      <w:r w:rsidRPr="00C9343E">
        <w:rPr>
          <w:rFonts w:ascii="Times New Roman" w:hAnsi="Times New Roman" w:cs="Courier New"/>
          <w:bCs/>
          <w:sz w:val="24"/>
          <w:szCs w:val="24"/>
        </w:rPr>
        <w:tab/>
      </w:r>
      <w:r w:rsidRPr="00C9343E">
        <w:rPr>
          <w:rFonts w:ascii="Times New Roman" w:hAnsi="Times New Roman" w:cs="Courier New"/>
          <w:bCs/>
          <w:sz w:val="24"/>
          <w:szCs w:val="24"/>
        </w:rPr>
        <w:tab/>
      </w:r>
    </w:p>
    <w:p w:rsidR="00C63663" w:rsidRPr="00C63663" w:rsidRDefault="00C63663" w:rsidP="00C6366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B611B" w:rsidRPr="00C9343E" w:rsidRDefault="000F622E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9343E">
        <w:rPr>
          <w:rFonts w:ascii="Times New Roman" w:hAnsi="Times New Roman"/>
          <w:sz w:val="24"/>
          <w:szCs w:val="24"/>
          <w:u w:val="single"/>
        </w:rPr>
        <w:t>Tárgyi helyiségre vonatkozó legfontosabb adatok</w:t>
      </w:r>
      <w:r w:rsidRPr="00C9343E">
        <w:rPr>
          <w:rFonts w:ascii="Times New Roman" w:hAnsi="Times New Roman"/>
          <w:sz w:val="24"/>
          <w:szCs w:val="24"/>
        </w:rPr>
        <w:t>:</w:t>
      </w:r>
    </w:p>
    <w:p w:rsidR="00FB611B" w:rsidRPr="00C9343E" w:rsidRDefault="000F622E" w:rsidP="00FB611B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Bérlemény címe:</w:t>
      </w:r>
      <w:r w:rsidRPr="00C9343E">
        <w:rPr>
          <w:rFonts w:ascii="Times New Roman" w:hAnsi="Times New Roman"/>
          <w:b/>
          <w:sz w:val="24"/>
          <w:szCs w:val="24"/>
        </w:rPr>
        <w:t xml:space="preserve">                    </w:t>
      </w:r>
      <w:r w:rsidR="00BA5729">
        <w:rPr>
          <w:rFonts w:ascii="Times New Roman" w:hAnsi="Times New Roman"/>
          <w:b/>
          <w:sz w:val="24"/>
          <w:szCs w:val="24"/>
        </w:rPr>
        <w:tab/>
        <w:t>107</w:t>
      </w:r>
      <w:r w:rsidR="00CE20C6">
        <w:rPr>
          <w:rFonts w:ascii="Times New Roman" w:hAnsi="Times New Roman"/>
          <w:b/>
          <w:sz w:val="24"/>
          <w:szCs w:val="24"/>
        </w:rPr>
        <w:t>7</w:t>
      </w:r>
      <w:r w:rsidRPr="008B110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8B1104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Pr="008B1104">
        <w:rPr>
          <w:rFonts w:ascii="Times New Roman" w:hAnsi="Times New Roman"/>
          <w:b/>
          <w:sz w:val="24"/>
          <w:szCs w:val="24"/>
        </w:rPr>
        <w:t xml:space="preserve"> VI</w:t>
      </w:r>
      <w:r>
        <w:rPr>
          <w:rFonts w:ascii="Times New Roman" w:hAnsi="Times New Roman"/>
          <w:b/>
          <w:sz w:val="24"/>
          <w:szCs w:val="24"/>
        </w:rPr>
        <w:t xml:space="preserve">I. kerület </w:t>
      </w:r>
      <w:r w:rsidR="00CE20C6">
        <w:rPr>
          <w:rFonts w:ascii="Times New Roman" w:hAnsi="Times New Roman"/>
          <w:b/>
          <w:sz w:val="24"/>
          <w:szCs w:val="24"/>
        </w:rPr>
        <w:t>Rottenbiller</w:t>
      </w:r>
      <w:r w:rsidR="00BC6B57">
        <w:rPr>
          <w:rFonts w:ascii="Times New Roman" w:hAnsi="Times New Roman"/>
          <w:b/>
          <w:sz w:val="24"/>
          <w:szCs w:val="24"/>
        </w:rPr>
        <w:t xml:space="preserve"> </w:t>
      </w:r>
      <w:r w:rsidR="00BA5729">
        <w:rPr>
          <w:rFonts w:ascii="Times New Roman" w:hAnsi="Times New Roman"/>
          <w:b/>
          <w:sz w:val="24"/>
          <w:szCs w:val="24"/>
        </w:rPr>
        <w:t xml:space="preserve">utca </w:t>
      </w:r>
      <w:r w:rsidR="00CE20C6">
        <w:rPr>
          <w:rFonts w:ascii="Times New Roman" w:hAnsi="Times New Roman"/>
          <w:b/>
          <w:sz w:val="24"/>
          <w:szCs w:val="24"/>
        </w:rPr>
        <w:t>44</w:t>
      </w:r>
      <w:r w:rsidR="00BA5729">
        <w:rPr>
          <w:rFonts w:ascii="Times New Roman" w:hAnsi="Times New Roman"/>
          <w:b/>
          <w:sz w:val="24"/>
          <w:szCs w:val="24"/>
        </w:rPr>
        <w:t xml:space="preserve">. </w:t>
      </w:r>
      <w:r w:rsidR="00BA5729" w:rsidRPr="00B6297E">
        <w:rPr>
          <w:rFonts w:ascii="Times New Roman" w:hAnsi="Times New Roman"/>
          <w:b/>
          <w:sz w:val="24"/>
          <w:szCs w:val="24"/>
        </w:rPr>
        <w:t>földszint</w:t>
      </w:r>
      <w:r w:rsidR="0088592F" w:rsidRPr="00B6297E">
        <w:rPr>
          <w:rFonts w:ascii="Times New Roman" w:hAnsi="Times New Roman"/>
          <w:b/>
          <w:sz w:val="24"/>
          <w:szCs w:val="24"/>
        </w:rPr>
        <w:t>. ajtó:</w:t>
      </w:r>
      <w:r w:rsidR="00B6297E">
        <w:rPr>
          <w:rFonts w:ascii="Times New Roman" w:hAnsi="Times New Roman"/>
          <w:b/>
          <w:sz w:val="24"/>
          <w:szCs w:val="24"/>
        </w:rPr>
        <w:t>3</w:t>
      </w:r>
      <w:r w:rsidR="0088592F" w:rsidRPr="00B6297E">
        <w:rPr>
          <w:rFonts w:ascii="Times New Roman" w:hAnsi="Times New Roman"/>
          <w:b/>
          <w:sz w:val="24"/>
          <w:szCs w:val="24"/>
        </w:rPr>
        <w:t>.</w:t>
      </w:r>
    </w:p>
    <w:p w:rsidR="00FB611B" w:rsidRPr="00C9343E" w:rsidRDefault="000F622E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Hely</w:t>
      </w:r>
      <w:r w:rsidRPr="00C9343E">
        <w:rPr>
          <w:rFonts w:ascii="Times New Roman" w:hAnsi="Times New Roman"/>
          <w:sz w:val="24"/>
          <w:szCs w:val="24"/>
        </w:rPr>
        <w:t>rajzi szám:</w: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CE20C6">
        <w:rPr>
          <w:rFonts w:ascii="Times New Roman" w:hAnsi="Times New Roman" w:cs="Courier New"/>
          <w:b/>
          <w:sz w:val="24"/>
          <w:szCs w:val="24"/>
        </w:rPr>
        <w:t>3</w:t>
      </w:r>
      <w:r w:rsidR="00E839A5">
        <w:rPr>
          <w:rFonts w:ascii="Times New Roman" w:hAnsi="Times New Roman" w:cs="Courier New"/>
          <w:b/>
          <w:sz w:val="24"/>
          <w:szCs w:val="24"/>
        </w:rPr>
        <w:t>3</w:t>
      </w:r>
      <w:r w:rsidR="00CE20C6">
        <w:rPr>
          <w:rFonts w:ascii="Times New Roman" w:hAnsi="Times New Roman" w:cs="Courier New"/>
          <w:b/>
          <w:sz w:val="24"/>
          <w:szCs w:val="24"/>
        </w:rPr>
        <w:t>821/0/</w:t>
      </w:r>
      <w:proofErr w:type="gramStart"/>
      <w:r w:rsidR="00CE20C6">
        <w:rPr>
          <w:rFonts w:ascii="Times New Roman" w:hAnsi="Times New Roman" w:cs="Courier New"/>
          <w:b/>
          <w:sz w:val="24"/>
          <w:szCs w:val="24"/>
        </w:rPr>
        <w:t>A</w:t>
      </w:r>
      <w:proofErr w:type="gramEnd"/>
      <w:r w:rsidR="00CE20C6">
        <w:rPr>
          <w:rFonts w:ascii="Times New Roman" w:hAnsi="Times New Roman" w:cs="Courier New"/>
          <w:b/>
          <w:sz w:val="24"/>
          <w:szCs w:val="24"/>
        </w:rPr>
        <w:t>/9</w:t>
      </w:r>
    </w:p>
    <w:p w:rsidR="00FB611B" w:rsidRPr="00C9343E" w:rsidRDefault="000F622E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FB611B" w:rsidRPr="00C9343E" w:rsidRDefault="000F622E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9343E">
        <w:rPr>
          <w:rFonts w:ascii="Times New Roman" w:hAnsi="Times New Roman"/>
          <w:sz w:val="24"/>
          <w:szCs w:val="24"/>
        </w:rPr>
        <w:t>tulajdoni</w:t>
      </w:r>
      <w:proofErr w:type="gramEnd"/>
      <w:r w:rsidRPr="00C9343E">
        <w:rPr>
          <w:rFonts w:ascii="Times New Roman" w:hAnsi="Times New Roman"/>
          <w:sz w:val="24"/>
          <w:szCs w:val="24"/>
        </w:rPr>
        <w:t xml:space="preserve"> hányada: </w:t>
      </w:r>
      <w:r w:rsidRPr="00C9343E">
        <w:rPr>
          <w:rFonts w:ascii="Times New Roman" w:hAnsi="Times New Roman"/>
          <w:sz w:val="24"/>
          <w:szCs w:val="24"/>
        </w:rPr>
        <w:tab/>
      </w:r>
      <w:r w:rsidRPr="00C9343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E20C6">
        <w:rPr>
          <w:rFonts w:ascii="Times New Roman" w:hAnsi="Times New Roman"/>
          <w:b/>
          <w:bCs/>
          <w:sz w:val="24"/>
          <w:szCs w:val="24"/>
        </w:rPr>
        <w:t>23</w:t>
      </w:r>
      <w:r w:rsidR="00CE20C6">
        <w:rPr>
          <w:rFonts w:ascii="Times New Roman" w:hAnsi="Times New Roman"/>
          <w:b/>
          <w:sz w:val="24"/>
          <w:szCs w:val="24"/>
        </w:rPr>
        <w:t>,48</w:t>
      </w:r>
      <w:r w:rsidRPr="006234C8">
        <w:rPr>
          <w:rFonts w:ascii="Times New Roman" w:hAnsi="Times New Roman"/>
          <w:b/>
          <w:sz w:val="24"/>
          <w:szCs w:val="24"/>
        </w:rPr>
        <w:t xml:space="preserve"> %</w:t>
      </w:r>
    </w:p>
    <w:p w:rsidR="00FB611B" w:rsidRPr="00C9343E" w:rsidRDefault="000F622E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343E">
        <w:rPr>
          <w:rFonts w:ascii="Times New Roman" w:hAnsi="Times New Roman"/>
          <w:sz w:val="24"/>
          <w:szCs w:val="24"/>
        </w:rPr>
        <w:t>Albetét</w:t>
      </w:r>
      <w:proofErr w:type="spellEnd"/>
      <w:r w:rsidRPr="00C9343E">
        <w:rPr>
          <w:rFonts w:ascii="Times New Roman" w:hAnsi="Times New Roman"/>
          <w:sz w:val="24"/>
          <w:szCs w:val="24"/>
        </w:rPr>
        <w:t xml:space="preserve"> önkormányzati </w:t>
      </w:r>
    </w:p>
    <w:p w:rsidR="00FB611B" w:rsidRPr="00C9343E" w:rsidRDefault="000F622E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9343E">
        <w:rPr>
          <w:rFonts w:ascii="Times New Roman" w:hAnsi="Times New Roman"/>
          <w:sz w:val="24"/>
          <w:szCs w:val="24"/>
        </w:rPr>
        <w:t>tulajdoni</w:t>
      </w:r>
      <w:proofErr w:type="gramEnd"/>
      <w:r w:rsidRPr="00C9343E">
        <w:rPr>
          <w:rFonts w:ascii="Times New Roman" w:hAnsi="Times New Roman"/>
          <w:sz w:val="24"/>
          <w:szCs w:val="24"/>
        </w:rPr>
        <w:t xml:space="preserve"> hányada: </w:t>
      </w:r>
      <w:r w:rsidRPr="00C9343E">
        <w:rPr>
          <w:rFonts w:ascii="Times New Roman" w:hAnsi="Times New Roman"/>
          <w:sz w:val="24"/>
          <w:szCs w:val="24"/>
        </w:rPr>
        <w:tab/>
      </w:r>
      <w:r w:rsidRPr="00C9343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234C8">
        <w:rPr>
          <w:rFonts w:ascii="Times New Roman" w:hAnsi="Times New Roman"/>
          <w:b/>
          <w:sz w:val="24"/>
          <w:szCs w:val="24"/>
        </w:rPr>
        <w:t>100 %</w:t>
      </w:r>
    </w:p>
    <w:p w:rsidR="00FB611B" w:rsidRPr="00D33A47" w:rsidRDefault="000F622E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9343E">
        <w:rPr>
          <w:rFonts w:ascii="Times New Roman" w:hAnsi="Times New Roman"/>
          <w:sz w:val="24"/>
          <w:szCs w:val="24"/>
        </w:rPr>
        <w:t xml:space="preserve">Bérlő neve: </w:t>
      </w:r>
      <w:r w:rsidRPr="00C9343E">
        <w:rPr>
          <w:rFonts w:ascii="Times New Roman" w:hAnsi="Times New Roman"/>
          <w:sz w:val="24"/>
          <w:szCs w:val="24"/>
        </w:rPr>
        <w:tab/>
      </w:r>
      <w:r w:rsidRPr="00C9343E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ab/>
      </w:r>
      <w:r w:rsidR="00CE20C6">
        <w:rPr>
          <w:rFonts w:ascii="Times New Roman" w:hAnsi="Times New Roman"/>
          <w:b/>
          <w:sz w:val="24"/>
          <w:szCs w:val="24"/>
        </w:rPr>
        <w:t>Palánta Sorsfordító Alapítvány</w:t>
      </w:r>
    </w:p>
    <w:p w:rsidR="00FB611B" w:rsidRPr="005C2BC3" w:rsidRDefault="000F622E" w:rsidP="00774A97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Alapterület</w:t>
      </w:r>
      <w:proofErr w:type="gramStart"/>
      <w:r w:rsidRPr="00C9343E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ab/>
      </w:r>
      <w:r w:rsidR="00CE20C6">
        <w:rPr>
          <w:rFonts w:ascii="Times New Roman" w:hAnsi="Times New Roman"/>
          <w:b/>
          <w:bCs/>
          <w:sz w:val="24"/>
          <w:szCs w:val="24"/>
        </w:rPr>
        <w:t>24</w:t>
      </w:r>
      <w:proofErr w:type="gramEnd"/>
      <w:r w:rsidRPr="00EC2B6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027D9">
        <w:rPr>
          <w:rFonts w:ascii="Times New Roman" w:hAnsi="Times New Roman"/>
          <w:b/>
          <w:sz w:val="24"/>
          <w:szCs w:val="24"/>
        </w:rPr>
        <w:t>m</w:t>
      </w:r>
      <w:r w:rsidRPr="00F027D9"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74A97">
        <w:rPr>
          <w:rFonts w:ascii="Times New Roman" w:hAnsi="Times New Roman"/>
          <w:b/>
          <w:sz w:val="24"/>
          <w:szCs w:val="24"/>
        </w:rPr>
        <w:t>utca</w:t>
      </w:r>
      <w:r>
        <w:rPr>
          <w:rFonts w:ascii="Times New Roman" w:hAnsi="Times New Roman"/>
          <w:b/>
          <w:sz w:val="24"/>
          <w:szCs w:val="24"/>
        </w:rPr>
        <w:t>i</w:t>
      </w:r>
      <w:r w:rsidRPr="00C9343E">
        <w:rPr>
          <w:rFonts w:ascii="Times New Roman" w:hAnsi="Times New Roman"/>
          <w:b/>
          <w:sz w:val="24"/>
          <w:szCs w:val="24"/>
        </w:rPr>
        <w:t xml:space="preserve"> földszint</w:t>
      </w:r>
      <w:r w:rsidR="00BA5729">
        <w:rPr>
          <w:rFonts w:ascii="Times New Roman" w:hAnsi="Times New Roman"/>
          <w:b/>
          <w:sz w:val="24"/>
          <w:szCs w:val="24"/>
        </w:rPr>
        <w:t>i helyiség</w:t>
      </w:r>
    </w:p>
    <w:p w:rsidR="00FB611B" w:rsidRPr="00C9343E" w:rsidRDefault="000F622E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Bérleti jogviszony kezdete</w:t>
      </w:r>
      <w:proofErr w:type="gramStart"/>
      <w:r w:rsidRPr="00C9343E">
        <w:rPr>
          <w:rFonts w:ascii="Times New Roman" w:hAnsi="Times New Roman"/>
          <w:sz w:val="24"/>
          <w:szCs w:val="24"/>
        </w:rPr>
        <w:t xml:space="preserve">: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20</w:t>
      </w:r>
      <w:r w:rsidR="00CE20C6">
        <w:rPr>
          <w:rFonts w:ascii="Times New Roman" w:hAnsi="Times New Roman"/>
          <w:b/>
          <w:sz w:val="24"/>
          <w:szCs w:val="24"/>
        </w:rPr>
        <w:t>22</w:t>
      </w:r>
      <w:r>
        <w:rPr>
          <w:rFonts w:ascii="Times New Roman" w:hAnsi="Times New Roman"/>
          <w:b/>
          <w:sz w:val="24"/>
          <w:szCs w:val="24"/>
        </w:rPr>
        <w:t>.</w:t>
      </w:r>
      <w:proofErr w:type="gramEnd"/>
      <w:r w:rsidR="00EC2B6B">
        <w:rPr>
          <w:rFonts w:ascii="Times New Roman" w:hAnsi="Times New Roman"/>
          <w:b/>
          <w:sz w:val="24"/>
          <w:szCs w:val="24"/>
        </w:rPr>
        <w:t>0</w:t>
      </w:r>
      <w:r w:rsidR="00CE20C6">
        <w:rPr>
          <w:rFonts w:ascii="Times New Roman" w:hAnsi="Times New Roman"/>
          <w:b/>
          <w:sz w:val="24"/>
          <w:szCs w:val="24"/>
        </w:rPr>
        <w:t>8</w:t>
      </w:r>
      <w:r w:rsidR="00BA5729">
        <w:rPr>
          <w:rFonts w:ascii="Times New Roman" w:hAnsi="Times New Roman"/>
          <w:b/>
          <w:sz w:val="24"/>
          <w:szCs w:val="24"/>
        </w:rPr>
        <w:t>.</w:t>
      </w:r>
      <w:r w:rsidR="00CE20C6">
        <w:rPr>
          <w:rFonts w:ascii="Times New Roman" w:hAnsi="Times New Roman"/>
          <w:b/>
          <w:sz w:val="24"/>
          <w:szCs w:val="24"/>
        </w:rPr>
        <w:t>15</w:t>
      </w:r>
      <w:r w:rsidR="00BA5729">
        <w:rPr>
          <w:rFonts w:ascii="Times New Roman" w:hAnsi="Times New Roman"/>
          <w:b/>
          <w:sz w:val="24"/>
          <w:szCs w:val="24"/>
        </w:rPr>
        <w:t>-</w:t>
      </w:r>
      <w:r w:rsidRPr="00C9343E">
        <w:rPr>
          <w:rFonts w:ascii="Times New Roman" w:hAnsi="Times New Roman"/>
          <w:b/>
          <w:sz w:val="24"/>
          <w:szCs w:val="24"/>
        </w:rPr>
        <w:t xml:space="preserve">től </w:t>
      </w:r>
      <w:r w:rsidR="00CE20C6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343E">
        <w:rPr>
          <w:rFonts w:ascii="Times New Roman" w:hAnsi="Times New Roman"/>
          <w:b/>
          <w:sz w:val="24"/>
          <w:szCs w:val="24"/>
        </w:rPr>
        <w:t>év határozott időre</w:t>
      </w:r>
    </w:p>
    <w:p w:rsidR="00FB611B" w:rsidRPr="00C9343E" w:rsidRDefault="000F622E" w:rsidP="00FB611B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Tevékenység</w:t>
      </w:r>
      <w:proofErr w:type="gramStart"/>
      <w:r w:rsidRPr="00C9343E">
        <w:rPr>
          <w:rFonts w:ascii="Times New Roman" w:hAnsi="Times New Roman"/>
          <w:sz w:val="24"/>
          <w:szCs w:val="24"/>
        </w:rPr>
        <w:t xml:space="preserve">:                           </w:t>
      </w:r>
      <w:r>
        <w:rPr>
          <w:rFonts w:ascii="Times New Roman" w:hAnsi="Times New Roman"/>
          <w:sz w:val="24"/>
          <w:szCs w:val="24"/>
        </w:rPr>
        <w:tab/>
      </w:r>
      <w:r w:rsidR="00CE20C6">
        <w:rPr>
          <w:rFonts w:ascii="Times New Roman" w:hAnsi="Times New Roman"/>
          <w:b/>
          <w:sz w:val="24"/>
          <w:szCs w:val="24"/>
        </w:rPr>
        <w:t>raktározás</w:t>
      </w:r>
      <w:proofErr w:type="gramEnd"/>
    </w:p>
    <w:p w:rsidR="00FB611B" w:rsidRPr="00774A97" w:rsidRDefault="000F622E" w:rsidP="00774A97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Jele</w:t>
      </w:r>
      <w:r w:rsidR="00774A97">
        <w:rPr>
          <w:rFonts w:ascii="Times New Roman" w:hAnsi="Times New Roman"/>
          <w:sz w:val="24"/>
          <w:szCs w:val="24"/>
        </w:rPr>
        <w:t xml:space="preserve">nlegi bérleti díja: </w:t>
      </w:r>
      <w:r w:rsidR="00774A97">
        <w:rPr>
          <w:rFonts w:ascii="Times New Roman" w:hAnsi="Times New Roman"/>
          <w:sz w:val="24"/>
          <w:szCs w:val="24"/>
        </w:rPr>
        <w:tab/>
        <w:t xml:space="preserve"> </w:t>
      </w:r>
      <w:r w:rsidR="00774A97">
        <w:rPr>
          <w:rFonts w:ascii="Times New Roman" w:hAnsi="Times New Roman"/>
          <w:sz w:val="24"/>
          <w:szCs w:val="24"/>
        </w:rPr>
        <w:tab/>
      </w:r>
      <w:r w:rsidR="00774A97">
        <w:rPr>
          <w:rFonts w:ascii="Times New Roman" w:hAnsi="Times New Roman"/>
          <w:sz w:val="24"/>
          <w:szCs w:val="24"/>
        </w:rPr>
        <w:tab/>
      </w:r>
      <w:r w:rsidR="00B9511E">
        <w:rPr>
          <w:rFonts w:ascii="Times New Roman" w:hAnsi="Times New Roman"/>
          <w:b/>
          <w:bCs/>
          <w:sz w:val="24"/>
          <w:szCs w:val="24"/>
        </w:rPr>
        <w:t>20</w:t>
      </w:r>
      <w:r w:rsidR="00CE20C6">
        <w:rPr>
          <w:rFonts w:ascii="Times New Roman" w:hAnsi="Times New Roman"/>
          <w:b/>
          <w:bCs/>
          <w:sz w:val="24"/>
          <w:szCs w:val="24"/>
        </w:rPr>
        <w:t>.</w:t>
      </w:r>
      <w:r w:rsidR="00B9511E">
        <w:rPr>
          <w:rFonts w:ascii="Times New Roman" w:hAnsi="Times New Roman"/>
          <w:b/>
          <w:sz w:val="24"/>
          <w:szCs w:val="24"/>
        </w:rPr>
        <w:t>885</w:t>
      </w:r>
      <w:r>
        <w:rPr>
          <w:rFonts w:ascii="Times New Roman" w:hAnsi="Times New Roman"/>
          <w:b/>
          <w:sz w:val="24"/>
          <w:szCs w:val="24"/>
        </w:rPr>
        <w:t xml:space="preserve">,- Ft/hó + ÁFA </w:t>
      </w:r>
      <w:r w:rsidRPr="00C9343E">
        <w:rPr>
          <w:rFonts w:ascii="Times New Roman" w:hAnsi="Times New Roman"/>
          <w:b/>
          <w:sz w:val="24"/>
          <w:szCs w:val="24"/>
        </w:rPr>
        <w:t>(</w:t>
      </w:r>
      <w:r w:rsidR="00B9511E">
        <w:rPr>
          <w:rFonts w:ascii="Times New Roman" w:hAnsi="Times New Roman"/>
          <w:b/>
          <w:sz w:val="24"/>
          <w:szCs w:val="24"/>
        </w:rPr>
        <w:t>870</w:t>
      </w:r>
      <w:r w:rsidRPr="00C9343E">
        <w:rPr>
          <w:rFonts w:ascii="Times New Roman" w:hAnsi="Times New Roman"/>
          <w:b/>
          <w:sz w:val="24"/>
          <w:szCs w:val="24"/>
        </w:rPr>
        <w:t>,-Ft/m</w:t>
      </w:r>
      <w:r w:rsidRPr="00C9343E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C9343E">
        <w:rPr>
          <w:rFonts w:ascii="Times New Roman" w:hAnsi="Times New Roman"/>
          <w:b/>
          <w:sz w:val="24"/>
          <w:szCs w:val="24"/>
        </w:rPr>
        <w:t>/</w:t>
      </w:r>
      <w:r w:rsidR="00D70FDB">
        <w:rPr>
          <w:rFonts w:ascii="Times New Roman" w:hAnsi="Times New Roman"/>
          <w:b/>
          <w:sz w:val="24"/>
          <w:szCs w:val="24"/>
        </w:rPr>
        <w:t>hó</w:t>
      </w:r>
      <w:r w:rsidRPr="00C9343E">
        <w:rPr>
          <w:rFonts w:ascii="Times New Roman" w:hAnsi="Times New Roman"/>
          <w:b/>
          <w:sz w:val="24"/>
          <w:szCs w:val="24"/>
        </w:rPr>
        <w:t>)</w:t>
      </w:r>
    </w:p>
    <w:p w:rsidR="006370B2" w:rsidRDefault="000F622E" w:rsidP="00177DD1">
      <w:pPr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sz w:val="24"/>
          <w:szCs w:val="24"/>
        </w:rPr>
      </w:pPr>
      <w:r w:rsidRPr="000115C8">
        <w:rPr>
          <w:rFonts w:ascii="Times New Roman" w:hAnsi="Times New Roman"/>
          <w:sz w:val="24"/>
          <w:szCs w:val="24"/>
        </w:rPr>
        <w:t>Vízóra:</w:t>
      </w:r>
      <w:r w:rsidR="00177DD1">
        <w:rPr>
          <w:rFonts w:ascii="Times New Roman" w:hAnsi="Times New Roman"/>
          <w:sz w:val="24"/>
          <w:szCs w:val="24"/>
        </w:rPr>
        <w:tab/>
      </w:r>
      <w:r w:rsidR="00367DB4">
        <w:rPr>
          <w:rFonts w:ascii="Times New Roman" w:hAnsi="Times New Roman"/>
          <w:sz w:val="24"/>
          <w:szCs w:val="24"/>
        </w:rPr>
        <w:t>A helyiségben nincs vízóra, nincs vízvételi lehetőség</w:t>
      </w:r>
      <w:r w:rsidR="00763CEB">
        <w:rPr>
          <w:rFonts w:ascii="Times New Roman" w:hAnsi="Times New Roman"/>
          <w:sz w:val="24"/>
          <w:szCs w:val="24"/>
        </w:rPr>
        <w:t xml:space="preserve">. </w:t>
      </w:r>
      <w:r w:rsidR="0001167A">
        <w:rPr>
          <w:rFonts w:ascii="Times New Roman" w:hAnsi="Times New Roman"/>
          <w:sz w:val="24"/>
          <w:szCs w:val="24"/>
        </w:rPr>
        <w:t xml:space="preserve"> </w:t>
      </w:r>
    </w:p>
    <w:p w:rsidR="00B9511E" w:rsidRDefault="00B9511E" w:rsidP="00177DD1">
      <w:pPr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sz w:val="24"/>
          <w:szCs w:val="24"/>
        </w:rPr>
      </w:pPr>
    </w:p>
    <w:p w:rsidR="00B9511E" w:rsidRDefault="000F622E" w:rsidP="00B9511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9D50B4">
        <w:rPr>
          <w:rFonts w:ascii="Times New Roman" w:hAnsi="Times New Roman"/>
          <w:sz w:val="24"/>
        </w:rPr>
        <w:t>A bérleti szerződésben szereplő összeg évente a KSH által megállapított infláció mértékével emelkedik</w:t>
      </w:r>
      <w:r>
        <w:rPr>
          <w:rFonts w:ascii="Times New Roman" w:hAnsi="Times New Roman"/>
          <w:sz w:val="24"/>
        </w:rPr>
        <w:t>.</w:t>
      </w:r>
    </w:p>
    <w:p w:rsidR="00FB611B" w:rsidRDefault="00FB611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611B" w:rsidRPr="00177DD1" w:rsidRDefault="000F622E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A </w:t>
      </w:r>
      <w:r w:rsidR="00CE20C6" w:rsidRPr="00CE20C6">
        <w:rPr>
          <w:rFonts w:ascii="Times New Roman" w:hAnsi="Times New Roman" w:cs="Courier New"/>
          <w:b/>
          <w:sz w:val="24"/>
          <w:szCs w:val="24"/>
        </w:rPr>
        <w:t>3</w:t>
      </w:r>
      <w:r w:rsidR="00E839A5">
        <w:rPr>
          <w:rFonts w:ascii="Times New Roman" w:hAnsi="Times New Roman" w:cs="Courier New"/>
          <w:b/>
          <w:sz w:val="24"/>
          <w:szCs w:val="24"/>
        </w:rPr>
        <w:t>3</w:t>
      </w:r>
      <w:r w:rsidR="00CE20C6" w:rsidRPr="00CE20C6">
        <w:rPr>
          <w:rFonts w:ascii="Times New Roman" w:hAnsi="Times New Roman" w:cs="Courier New"/>
          <w:b/>
          <w:sz w:val="24"/>
          <w:szCs w:val="24"/>
        </w:rPr>
        <w:t>821/0/A/9</w:t>
      </w:r>
      <w:r w:rsidR="00EC2B6B">
        <w:rPr>
          <w:rFonts w:ascii="Times New Roman" w:hAnsi="Times New Roman" w:cs="Courier New"/>
          <w:b/>
          <w:sz w:val="24"/>
          <w:szCs w:val="24"/>
        </w:rPr>
        <w:t xml:space="preserve"> </w:t>
      </w:r>
      <w:r w:rsidRPr="00A57929">
        <w:rPr>
          <w:rFonts w:ascii="Times New Roman" w:hAnsi="Times New Roman"/>
          <w:sz w:val="24"/>
          <w:szCs w:val="24"/>
        </w:rPr>
        <w:t>helyrajzi számon nyilvántartott</w:t>
      </w:r>
      <w:r w:rsidRPr="00C9343E">
        <w:rPr>
          <w:rFonts w:ascii="Times New Roman" w:hAnsi="Times New Roman"/>
          <w:sz w:val="24"/>
          <w:szCs w:val="24"/>
        </w:rPr>
        <w:t xml:space="preserve">, természetben az </w:t>
      </w:r>
      <w:bookmarkStart w:id="3" w:name="_Hlk141364032"/>
      <w:r w:rsidR="00CE20C6" w:rsidRPr="00CE20C6">
        <w:rPr>
          <w:rFonts w:ascii="Times New Roman" w:hAnsi="Times New Roman"/>
          <w:b/>
          <w:sz w:val="24"/>
          <w:szCs w:val="24"/>
        </w:rPr>
        <w:t xml:space="preserve">1077 </w:t>
      </w:r>
      <w:proofErr w:type="gramStart"/>
      <w:r w:rsidR="00CE20C6" w:rsidRPr="00CE20C6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="00CE20C6" w:rsidRPr="00CE20C6">
        <w:rPr>
          <w:rFonts w:ascii="Times New Roman" w:hAnsi="Times New Roman"/>
          <w:b/>
          <w:sz w:val="24"/>
          <w:szCs w:val="24"/>
        </w:rPr>
        <w:t xml:space="preserve"> VII. kerület Rottenbiller utca 44. </w:t>
      </w:r>
      <w:bookmarkEnd w:id="3"/>
      <w:r w:rsidR="00B6297E" w:rsidRPr="00B6297E">
        <w:rPr>
          <w:rFonts w:ascii="Times New Roman" w:hAnsi="Times New Roman"/>
          <w:b/>
          <w:sz w:val="24"/>
          <w:szCs w:val="24"/>
        </w:rPr>
        <w:t>földszint. ajtó:3.</w:t>
      </w:r>
      <w:r w:rsidR="00B6297E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C9343E">
        <w:rPr>
          <w:rFonts w:ascii="Times New Roman" w:hAnsi="Times New Roman"/>
          <w:sz w:val="24"/>
          <w:szCs w:val="24"/>
        </w:rPr>
        <w:t>szám</w:t>
      </w:r>
      <w:proofErr w:type="gramEnd"/>
      <w:r w:rsidRPr="00C9343E">
        <w:rPr>
          <w:rFonts w:ascii="Times New Roman" w:hAnsi="Times New Roman"/>
          <w:sz w:val="24"/>
          <w:szCs w:val="24"/>
        </w:rPr>
        <w:t xml:space="preserve"> alatti, fenti paraméterekkel rendelkező </w:t>
      </w:r>
      <w:r w:rsidR="00774A97">
        <w:rPr>
          <w:rFonts w:ascii="Times New Roman" w:hAnsi="Times New Roman"/>
          <w:sz w:val="24"/>
          <w:szCs w:val="24"/>
        </w:rPr>
        <w:t>utcai földszinti</w:t>
      </w:r>
      <w:r>
        <w:rPr>
          <w:rFonts w:ascii="Times New Roman" w:hAnsi="Times New Roman"/>
          <w:sz w:val="24"/>
          <w:szCs w:val="24"/>
        </w:rPr>
        <w:t xml:space="preserve"> </w:t>
      </w:r>
      <w:r w:rsidR="009C53D7">
        <w:rPr>
          <w:rFonts w:ascii="Times New Roman" w:hAnsi="Times New Roman"/>
          <w:sz w:val="24"/>
          <w:szCs w:val="24"/>
        </w:rPr>
        <w:t>helyiséget</w:t>
      </w:r>
      <w:r w:rsidR="00EC71BE">
        <w:rPr>
          <w:rFonts w:ascii="Times New Roman" w:hAnsi="Times New Roman"/>
          <w:sz w:val="24"/>
          <w:szCs w:val="24"/>
        </w:rPr>
        <w:t xml:space="preserve"> a</w:t>
      </w:r>
      <w:r w:rsidR="009C53D7">
        <w:rPr>
          <w:rFonts w:ascii="Times New Roman" w:hAnsi="Times New Roman"/>
          <w:sz w:val="24"/>
          <w:szCs w:val="24"/>
        </w:rPr>
        <w:t xml:space="preserve"> </w:t>
      </w:r>
      <w:bookmarkStart w:id="4" w:name="_Hlk141364105"/>
      <w:r w:rsidR="00CE20C6" w:rsidRPr="00CE20C6">
        <w:rPr>
          <w:rFonts w:ascii="Times New Roman" w:hAnsi="Times New Roman"/>
          <w:b/>
          <w:sz w:val="24"/>
          <w:szCs w:val="24"/>
        </w:rPr>
        <w:t>Palánta Sorsfordító Alapítvány</w:t>
      </w:r>
      <w:r w:rsidR="00EC2B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(székhely: </w:t>
      </w:r>
      <w:r w:rsidR="00177DD1">
        <w:rPr>
          <w:rFonts w:ascii="Times New Roman" w:hAnsi="Times New Roman"/>
          <w:sz w:val="24"/>
          <w:szCs w:val="24"/>
        </w:rPr>
        <w:t>10</w:t>
      </w:r>
      <w:r w:rsidR="001F7AEC">
        <w:rPr>
          <w:rFonts w:ascii="Times New Roman" w:hAnsi="Times New Roman"/>
          <w:sz w:val="24"/>
          <w:szCs w:val="24"/>
        </w:rPr>
        <w:t>74</w:t>
      </w:r>
      <w:r w:rsidR="00177DD1">
        <w:rPr>
          <w:rFonts w:ascii="Times New Roman" w:hAnsi="Times New Roman"/>
          <w:sz w:val="24"/>
          <w:szCs w:val="24"/>
        </w:rPr>
        <w:t xml:space="preserve"> Budapest</w:t>
      </w:r>
      <w:r w:rsidR="00EC2B6B">
        <w:rPr>
          <w:rFonts w:ascii="Times New Roman" w:hAnsi="Times New Roman"/>
          <w:sz w:val="24"/>
          <w:szCs w:val="24"/>
        </w:rPr>
        <w:t xml:space="preserve">, </w:t>
      </w:r>
      <w:r w:rsidR="001F7AEC">
        <w:rPr>
          <w:rFonts w:ascii="Times New Roman" w:hAnsi="Times New Roman"/>
          <w:sz w:val="24"/>
          <w:szCs w:val="24"/>
        </w:rPr>
        <w:t>Rottenbiller utca 24</w:t>
      </w:r>
      <w:r w:rsidR="00EC2B6B">
        <w:rPr>
          <w:rFonts w:ascii="Times New Roman" w:hAnsi="Times New Roman"/>
          <w:sz w:val="24"/>
          <w:szCs w:val="24"/>
        </w:rPr>
        <w:t>.</w:t>
      </w:r>
      <w:r w:rsidR="00774A97">
        <w:rPr>
          <w:rFonts w:ascii="Times New Roman" w:hAnsi="Times New Roman"/>
          <w:sz w:val="24"/>
          <w:szCs w:val="24"/>
        </w:rPr>
        <w:t xml:space="preserve">; </w:t>
      </w:r>
      <w:r w:rsidR="001F7AEC">
        <w:rPr>
          <w:rFonts w:ascii="Times New Roman" w:hAnsi="Times New Roman"/>
          <w:sz w:val="24"/>
          <w:szCs w:val="24"/>
        </w:rPr>
        <w:t xml:space="preserve">nyilvántartási </w:t>
      </w:r>
      <w:r w:rsidR="00177DD1">
        <w:rPr>
          <w:rFonts w:ascii="Times New Roman" w:hAnsi="Times New Roman"/>
          <w:sz w:val="24"/>
          <w:szCs w:val="24"/>
        </w:rPr>
        <w:t>szám</w:t>
      </w:r>
      <w:r w:rsidR="001F7AEC">
        <w:rPr>
          <w:rFonts w:ascii="Times New Roman" w:hAnsi="Times New Roman"/>
          <w:sz w:val="24"/>
          <w:szCs w:val="24"/>
        </w:rPr>
        <w:t>a</w:t>
      </w:r>
      <w:r w:rsidR="008F791A">
        <w:rPr>
          <w:rFonts w:ascii="Times New Roman" w:hAnsi="Times New Roman"/>
          <w:sz w:val="24"/>
          <w:szCs w:val="24"/>
        </w:rPr>
        <w:t xml:space="preserve">: </w:t>
      </w:r>
      <w:r w:rsidR="001F7AEC">
        <w:rPr>
          <w:rFonts w:ascii="Times New Roman" w:hAnsi="Times New Roman"/>
          <w:sz w:val="24"/>
          <w:szCs w:val="24"/>
        </w:rPr>
        <w:t>01</w:t>
      </w:r>
      <w:r w:rsidR="00EC2B6B">
        <w:rPr>
          <w:rFonts w:ascii="Times New Roman" w:hAnsi="Times New Roman"/>
          <w:sz w:val="24"/>
          <w:szCs w:val="24"/>
        </w:rPr>
        <w:t>-</w:t>
      </w:r>
      <w:r w:rsidR="001F7AEC">
        <w:rPr>
          <w:rFonts w:ascii="Times New Roman" w:hAnsi="Times New Roman"/>
          <w:sz w:val="24"/>
          <w:szCs w:val="24"/>
        </w:rPr>
        <w:t>01</w:t>
      </w:r>
      <w:r w:rsidR="00EC2B6B">
        <w:rPr>
          <w:rFonts w:ascii="Times New Roman" w:hAnsi="Times New Roman"/>
          <w:sz w:val="24"/>
          <w:szCs w:val="24"/>
        </w:rPr>
        <w:t>-</w:t>
      </w:r>
      <w:r w:rsidR="001F7AEC">
        <w:rPr>
          <w:rFonts w:ascii="Times New Roman" w:hAnsi="Times New Roman"/>
          <w:sz w:val="24"/>
          <w:szCs w:val="24"/>
        </w:rPr>
        <w:t>0007625</w:t>
      </w:r>
      <w:r>
        <w:rPr>
          <w:rFonts w:ascii="Times New Roman" w:hAnsi="Times New Roman"/>
          <w:sz w:val="24"/>
          <w:szCs w:val="24"/>
        </w:rPr>
        <w:t>;</w:t>
      </w:r>
      <w:r w:rsidRPr="00C9343E">
        <w:rPr>
          <w:rFonts w:ascii="Times New Roman" w:hAnsi="Times New Roman"/>
          <w:sz w:val="24"/>
          <w:szCs w:val="24"/>
        </w:rPr>
        <w:t xml:space="preserve"> adószám</w:t>
      </w:r>
      <w:r w:rsidRPr="006E6E3A">
        <w:rPr>
          <w:rFonts w:ascii="Times New Roman" w:hAnsi="Times New Roman"/>
          <w:sz w:val="24"/>
          <w:szCs w:val="24"/>
        </w:rPr>
        <w:t xml:space="preserve">: </w:t>
      </w:r>
      <w:r w:rsidR="001F7AEC">
        <w:rPr>
          <w:rFonts w:ascii="Times New Roman" w:hAnsi="Times New Roman"/>
          <w:sz w:val="24"/>
          <w:szCs w:val="24"/>
        </w:rPr>
        <w:t>18168042-1-42</w:t>
      </w:r>
      <w:r w:rsidR="00351925" w:rsidRPr="006E6E3A">
        <w:rPr>
          <w:rFonts w:ascii="Times New Roman" w:hAnsi="Times New Roman"/>
          <w:sz w:val="24"/>
          <w:szCs w:val="24"/>
        </w:rPr>
        <w:t>;</w:t>
      </w:r>
      <w:r w:rsidR="00177DD1" w:rsidRPr="006E6E3A">
        <w:rPr>
          <w:rFonts w:ascii="Times New Roman" w:hAnsi="Times New Roman"/>
          <w:sz w:val="24"/>
          <w:szCs w:val="24"/>
        </w:rPr>
        <w:t xml:space="preserve">) </w:t>
      </w:r>
      <w:bookmarkEnd w:id="4"/>
      <w:r w:rsidRPr="006E6E3A">
        <w:rPr>
          <w:rFonts w:ascii="Times New Roman" w:hAnsi="Times New Roman"/>
          <w:sz w:val="24"/>
          <w:szCs w:val="24"/>
        </w:rPr>
        <w:t>20</w:t>
      </w:r>
      <w:r w:rsidR="001F7AEC">
        <w:rPr>
          <w:rFonts w:ascii="Times New Roman" w:hAnsi="Times New Roman"/>
          <w:sz w:val="24"/>
          <w:szCs w:val="24"/>
        </w:rPr>
        <w:t>22</w:t>
      </w:r>
      <w:r w:rsidR="00177DD1">
        <w:rPr>
          <w:rFonts w:ascii="Times New Roman" w:hAnsi="Times New Roman"/>
          <w:sz w:val="24"/>
          <w:szCs w:val="24"/>
        </w:rPr>
        <w:t>.</w:t>
      </w:r>
      <w:r w:rsidR="00B0513C">
        <w:rPr>
          <w:rFonts w:ascii="Times New Roman" w:hAnsi="Times New Roman"/>
          <w:sz w:val="24"/>
          <w:szCs w:val="24"/>
        </w:rPr>
        <w:t>08.</w:t>
      </w:r>
      <w:r w:rsidR="001F7AEC">
        <w:rPr>
          <w:rFonts w:ascii="Times New Roman" w:hAnsi="Times New Roman"/>
          <w:sz w:val="24"/>
          <w:szCs w:val="24"/>
        </w:rPr>
        <w:t>15</w:t>
      </w:r>
      <w:r w:rsidRPr="00D33A47">
        <w:rPr>
          <w:rFonts w:ascii="Times New Roman" w:hAnsi="Times New Roman"/>
          <w:sz w:val="24"/>
          <w:szCs w:val="24"/>
        </w:rPr>
        <w:t xml:space="preserve">-től </w:t>
      </w:r>
      <w:r w:rsidR="001F7AEC">
        <w:rPr>
          <w:rFonts w:ascii="Times New Roman" w:hAnsi="Times New Roman"/>
          <w:sz w:val="24"/>
          <w:szCs w:val="24"/>
        </w:rPr>
        <w:t xml:space="preserve">1 </w:t>
      </w:r>
      <w:r w:rsidRPr="00D33A47">
        <w:rPr>
          <w:rFonts w:ascii="Times New Roman" w:hAnsi="Times New Roman"/>
          <w:sz w:val="24"/>
          <w:szCs w:val="24"/>
        </w:rPr>
        <w:t>év határozott időre</w:t>
      </w:r>
      <w:r w:rsidRPr="00C9343E">
        <w:rPr>
          <w:rFonts w:ascii="Times New Roman" w:hAnsi="Times New Roman"/>
          <w:sz w:val="24"/>
          <w:szCs w:val="24"/>
        </w:rPr>
        <w:t xml:space="preserve"> </w:t>
      </w:r>
      <w:r w:rsidRPr="002C4B2D">
        <w:rPr>
          <w:rFonts w:ascii="Times New Roman" w:hAnsi="Times New Roman"/>
          <w:sz w:val="24"/>
          <w:szCs w:val="24"/>
        </w:rPr>
        <w:t>bérli.</w:t>
      </w:r>
    </w:p>
    <w:p w:rsidR="00FB611B" w:rsidRPr="00C9343E" w:rsidRDefault="00FB611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611B" w:rsidRPr="00C9343E" w:rsidRDefault="000F622E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Bérlő 202</w:t>
      </w:r>
      <w:r w:rsidR="008F791A">
        <w:rPr>
          <w:rFonts w:ascii="Times New Roman" w:hAnsi="Times New Roman"/>
          <w:sz w:val="24"/>
          <w:szCs w:val="24"/>
        </w:rPr>
        <w:t>3</w:t>
      </w:r>
      <w:r w:rsidRPr="00C9343E">
        <w:rPr>
          <w:rFonts w:ascii="Times New Roman" w:hAnsi="Times New Roman"/>
          <w:sz w:val="24"/>
          <w:szCs w:val="24"/>
        </w:rPr>
        <w:t xml:space="preserve">. </w:t>
      </w:r>
      <w:r w:rsidR="001F7AEC">
        <w:rPr>
          <w:rFonts w:ascii="Times New Roman" w:hAnsi="Times New Roman"/>
          <w:sz w:val="24"/>
          <w:szCs w:val="24"/>
        </w:rPr>
        <w:t>július 11</w:t>
      </w:r>
      <w:r w:rsidR="00ED5711">
        <w:rPr>
          <w:rFonts w:ascii="Times New Roman" w:hAnsi="Times New Roman"/>
          <w:sz w:val="24"/>
          <w:szCs w:val="24"/>
        </w:rPr>
        <w:t>.</w:t>
      </w:r>
      <w:r w:rsidRPr="00C9343E">
        <w:rPr>
          <w:rFonts w:ascii="Times New Roman" w:hAnsi="Times New Roman"/>
          <w:sz w:val="24"/>
          <w:szCs w:val="24"/>
        </w:rPr>
        <w:t xml:space="preserve"> napján kérelmet nyújtott be a fenti paraméterekkel rendelkező, nem lakás céljára szolgáló helyiségre vonatkozó, bérleti jogviszony </w:t>
      </w:r>
      <w:r w:rsidRPr="00213E88">
        <w:rPr>
          <w:rFonts w:ascii="Times New Roman" w:hAnsi="Times New Roman"/>
          <w:sz w:val="24"/>
          <w:szCs w:val="24"/>
        </w:rPr>
        <w:t xml:space="preserve">további </w:t>
      </w:r>
      <w:r w:rsidR="001F7AEC">
        <w:rPr>
          <w:rFonts w:ascii="Times New Roman" w:hAnsi="Times New Roman"/>
          <w:sz w:val="24"/>
          <w:szCs w:val="24"/>
        </w:rPr>
        <w:t>3</w:t>
      </w:r>
      <w:r w:rsidRPr="000C3CCA">
        <w:rPr>
          <w:rFonts w:ascii="Times New Roman" w:hAnsi="Times New Roman"/>
          <w:sz w:val="24"/>
          <w:szCs w:val="24"/>
        </w:rPr>
        <w:t xml:space="preserve"> évvel</w:t>
      </w:r>
      <w:r w:rsidRPr="00C9343E">
        <w:rPr>
          <w:rFonts w:ascii="Times New Roman" w:hAnsi="Times New Roman"/>
          <w:sz w:val="24"/>
          <w:szCs w:val="24"/>
        </w:rPr>
        <w:t xml:space="preserve"> </w:t>
      </w:r>
      <w:r w:rsidR="00EC71BE">
        <w:rPr>
          <w:rFonts w:ascii="Times New Roman" w:hAnsi="Times New Roman"/>
          <w:sz w:val="24"/>
          <w:szCs w:val="24"/>
        </w:rPr>
        <w:t xml:space="preserve">történő </w:t>
      </w:r>
      <w:r w:rsidRPr="00C9343E">
        <w:rPr>
          <w:rFonts w:ascii="Times New Roman" w:hAnsi="Times New Roman"/>
          <w:sz w:val="24"/>
          <w:szCs w:val="24"/>
        </w:rPr>
        <w:t>meghosszabbításának tárgyában.</w:t>
      </w:r>
      <w:r w:rsidR="00B0513C">
        <w:rPr>
          <w:rFonts w:ascii="Times New Roman" w:hAnsi="Times New Roman"/>
          <w:sz w:val="24"/>
          <w:szCs w:val="24"/>
        </w:rPr>
        <w:t xml:space="preserve"> A bérleti szerződés 2023.08.15-én lejár. </w:t>
      </w:r>
    </w:p>
    <w:p w:rsidR="00FB611B" w:rsidRPr="00C9343E" w:rsidRDefault="00FB611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02D0" w:rsidRPr="00C63663" w:rsidRDefault="000F622E" w:rsidP="00C63663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26146">
        <w:rPr>
          <w:rFonts w:ascii="Times New Roman" w:hAnsi="Times New Roman"/>
          <w:sz w:val="24"/>
          <w:szCs w:val="24"/>
          <w:u w:val="single"/>
        </w:rPr>
        <w:t>Bérlőnek 202</w:t>
      </w:r>
      <w:r w:rsidR="008F791A">
        <w:rPr>
          <w:rFonts w:ascii="Times New Roman" w:hAnsi="Times New Roman"/>
          <w:sz w:val="24"/>
          <w:szCs w:val="24"/>
          <w:u w:val="single"/>
        </w:rPr>
        <w:t>3</w:t>
      </w:r>
      <w:r w:rsidRPr="00B26146">
        <w:rPr>
          <w:rFonts w:ascii="Times New Roman" w:hAnsi="Times New Roman"/>
          <w:sz w:val="24"/>
          <w:szCs w:val="24"/>
          <w:u w:val="single"/>
        </w:rPr>
        <w:t xml:space="preserve">. </w:t>
      </w:r>
      <w:r w:rsidR="00B6297E">
        <w:rPr>
          <w:rFonts w:ascii="Times New Roman" w:hAnsi="Times New Roman"/>
          <w:sz w:val="24"/>
          <w:szCs w:val="24"/>
          <w:u w:val="single"/>
        </w:rPr>
        <w:t>július 31</w:t>
      </w:r>
      <w:r w:rsidRPr="000C3CCA">
        <w:rPr>
          <w:rFonts w:ascii="Times New Roman" w:hAnsi="Times New Roman"/>
          <w:sz w:val="24"/>
          <w:szCs w:val="24"/>
          <w:u w:val="single"/>
        </w:rPr>
        <w:t>-ig</w:t>
      </w:r>
      <w:r w:rsidRPr="00B26146">
        <w:rPr>
          <w:rFonts w:ascii="Times New Roman" w:hAnsi="Times New Roman"/>
          <w:sz w:val="24"/>
          <w:szCs w:val="24"/>
          <w:u w:val="single"/>
        </w:rPr>
        <w:t xml:space="preserve"> bérleti díj tartozása nincs.</w:t>
      </w:r>
      <w:r w:rsidRPr="00C9343E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763CEB" w:rsidRDefault="00763CE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6E6E3A" w:rsidRDefault="006E6E3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1F7AEC" w:rsidRDefault="001F7AE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1F7AEC" w:rsidRDefault="001F7AE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7D667C" w:rsidRPr="007D667C" w:rsidRDefault="007D667C" w:rsidP="007D667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D667C">
        <w:rPr>
          <w:rFonts w:ascii="Times New Roman" w:hAnsi="Times New Roman"/>
          <w:b/>
          <w:sz w:val="24"/>
          <w:szCs w:val="24"/>
          <w:u w:val="single"/>
        </w:rPr>
        <w:lastRenderedPageBreak/>
        <w:t>Fentiek figyelembe vételével az előterjesztés a következő jogszabályi hivatkozásokon alapul:</w:t>
      </w:r>
    </w:p>
    <w:p w:rsidR="007D667C" w:rsidRPr="007D667C" w:rsidRDefault="007D667C" w:rsidP="007D667C">
      <w:pPr>
        <w:autoSpaceDE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67C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12/2012. (III.26.) önkormányzati rendelete az Önkormányzat tulajdonában álló lakások és nem lakás céljára szolgáló helyiségek bérbeadásáról (a továbbiakban: Rendelet) 21.§ (1) és 61.§ (3) bekezdése rendelkezik a bérleti szerződésről és annak módosításáról. </w:t>
      </w:r>
    </w:p>
    <w:p w:rsidR="007D667C" w:rsidRPr="007D667C" w:rsidRDefault="007D667C" w:rsidP="007D667C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667C" w:rsidRPr="007D667C" w:rsidRDefault="007D667C" w:rsidP="007D667C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67C">
        <w:rPr>
          <w:rFonts w:ascii="Times New Roman" w:hAnsi="Times New Roman"/>
          <w:sz w:val="24"/>
          <w:szCs w:val="24"/>
        </w:rPr>
        <w:t>21.§ (1) „</w:t>
      </w:r>
      <w:r w:rsidRPr="007D667C">
        <w:rPr>
          <w:rStyle w:val="jel"/>
          <w:rFonts w:ascii="Times New Roman" w:hAnsi="Times New Roman"/>
          <w:i/>
          <w:sz w:val="24"/>
        </w:rPr>
        <w:t>A határozott idejű bérleti jogviszony ismételhető, legfeljebb öt évre történő meghosszabbításáról, vagy lejárata után újabb határozott idejű bérleti jogviszony létesítéséről – a rendeletben meghatározott eltérő eseteket kivéve – a Bizottság dönt.”</w:t>
      </w:r>
    </w:p>
    <w:p w:rsidR="007D667C" w:rsidRPr="007D667C" w:rsidRDefault="007D667C" w:rsidP="007D667C">
      <w:pPr>
        <w:autoSpaceDE w:val="0"/>
        <w:spacing w:after="0" w:line="240" w:lineRule="auto"/>
        <w:jc w:val="both"/>
        <w:rPr>
          <w:rFonts w:ascii="Times New Roman" w:hAnsi="Times New Roman"/>
          <w:i/>
          <w:sz w:val="24"/>
        </w:rPr>
      </w:pPr>
    </w:p>
    <w:p w:rsidR="007D667C" w:rsidRPr="007D667C" w:rsidRDefault="007D667C" w:rsidP="007D667C">
      <w:pPr>
        <w:autoSpaceDE w:val="0"/>
        <w:spacing w:after="0" w:line="240" w:lineRule="auto"/>
        <w:jc w:val="both"/>
        <w:rPr>
          <w:rFonts w:ascii="Times New Roman" w:hAnsi="Times New Roman"/>
          <w:i/>
          <w:sz w:val="24"/>
        </w:rPr>
      </w:pPr>
      <w:r w:rsidRPr="007D667C">
        <w:rPr>
          <w:rFonts w:ascii="Times New Roman" w:hAnsi="Times New Roman"/>
          <w:sz w:val="24"/>
          <w:szCs w:val="24"/>
        </w:rPr>
        <w:t>61.§ (3) „</w:t>
      </w:r>
      <w:r w:rsidRPr="007D667C">
        <w:rPr>
          <w:rFonts w:ascii="Times New Roman" w:hAnsi="Times New Roman"/>
          <w:i/>
          <w:iCs/>
          <w:sz w:val="24"/>
          <w:szCs w:val="24"/>
        </w:rPr>
        <w:t>A rendeletben meghatározott kivételekkel a határozott időtartam egy év, de legfeljebb öt év. Amennyiben a helyiség leendő bérlője a szerződésben kötelezettséget vállal a forgalmi értékhez viszonyított jelentős, legalább az öt éves bérleti díj összegét meghaladó mértékű beruházásra, úgy a bérlet időtartama legfeljebb tíz év.</w:t>
      </w:r>
      <w:r w:rsidRPr="007D667C">
        <w:rPr>
          <w:rFonts w:ascii="Times New Roman" w:hAnsi="Times New Roman"/>
          <w:sz w:val="24"/>
          <w:szCs w:val="24"/>
        </w:rPr>
        <w:t>”</w:t>
      </w:r>
    </w:p>
    <w:p w:rsidR="00D70FDB" w:rsidRPr="007D667C" w:rsidRDefault="00D70FD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77418" w:rsidRPr="007D667C" w:rsidRDefault="000F622E" w:rsidP="00C774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67C">
        <w:rPr>
          <w:rFonts w:ascii="Times New Roman" w:hAnsi="Times New Roman"/>
          <w:sz w:val="24"/>
          <w:szCs w:val="24"/>
        </w:rPr>
        <w:t>A nem lakás</w:t>
      </w:r>
      <w:r w:rsidR="00B9511E" w:rsidRPr="007D667C">
        <w:rPr>
          <w:rFonts w:ascii="Times New Roman" w:hAnsi="Times New Roman"/>
          <w:sz w:val="24"/>
          <w:szCs w:val="24"/>
        </w:rPr>
        <w:t xml:space="preserve"> </w:t>
      </w:r>
      <w:r w:rsidRPr="007D667C">
        <w:rPr>
          <w:rFonts w:ascii="Times New Roman" w:hAnsi="Times New Roman"/>
          <w:sz w:val="24"/>
          <w:szCs w:val="24"/>
        </w:rPr>
        <w:t>cél</w:t>
      </w:r>
      <w:r w:rsidR="00B9511E" w:rsidRPr="007D667C">
        <w:rPr>
          <w:rFonts w:ascii="Times New Roman" w:hAnsi="Times New Roman"/>
          <w:sz w:val="24"/>
          <w:szCs w:val="24"/>
        </w:rPr>
        <w:t xml:space="preserve">jára szolgáló </w:t>
      </w:r>
      <w:r w:rsidRPr="007D667C">
        <w:rPr>
          <w:rFonts w:ascii="Times New Roman" w:hAnsi="Times New Roman"/>
          <w:sz w:val="24"/>
          <w:szCs w:val="24"/>
        </w:rPr>
        <w:t>helyiségekre vonatkozó bérleti díjak mértékét a 144/2015. (III.25.) számú Képviselő-testületi határozat - Önkormányzat tulajdonában álló nem lakás c</w:t>
      </w:r>
      <w:r w:rsidR="00B9511E" w:rsidRPr="007D667C">
        <w:rPr>
          <w:rFonts w:ascii="Times New Roman" w:hAnsi="Times New Roman"/>
          <w:sz w:val="24"/>
          <w:szCs w:val="24"/>
        </w:rPr>
        <w:t xml:space="preserve">éljára </w:t>
      </w:r>
      <w:proofErr w:type="gramStart"/>
      <w:r w:rsidR="00B9511E" w:rsidRPr="007D667C">
        <w:rPr>
          <w:rFonts w:ascii="Times New Roman" w:hAnsi="Times New Roman"/>
          <w:sz w:val="24"/>
          <w:szCs w:val="24"/>
        </w:rPr>
        <w:t xml:space="preserve">szolgáló </w:t>
      </w:r>
      <w:r w:rsidRPr="007D667C">
        <w:rPr>
          <w:rFonts w:ascii="Times New Roman" w:hAnsi="Times New Roman"/>
          <w:sz w:val="24"/>
          <w:szCs w:val="24"/>
        </w:rPr>
        <w:t xml:space="preserve"> ingatlanokra</w:t>
      </w:r>
      <w:proofErr w:type="gramEnd"/>
      <w:r w:rsidRPr="007D667C">
        <w:rPr>
          <w:rFonts w:ascii="Times New Roman" w:hAnsi="Times New Roman"/>
          <w:sz w:val="24"/>
          <w:szCs w:val="24"/>
        </w:rPr>
        <w:t xml:space="preserve"> vonatkozó helyiségbérleti díjak mértékéről való döntés - szabályozza. A határozat 9) pontja szerinti alap bérleti díjak:</w:t>
      </w:r>
    </w:p>
    <w:p w:rsidR="00C77418" w:rsidRPr="007D667C" w:rsidRDefault="000F622E" w:rsidP="00C774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C00000"/>
          <w:sz w:val="24"/>
          <w:szCs w:val="24"/>
        </w:rPr>
      </w:pPr>
      <w:r w:rsidRPr="007D667C">
        <w:rPr>
          <w:rFonts w:ascii="Times New Roman" w:hAnsi="Times New Roman"/>
          <w:color w:val="C00000"/>
          <w:sz w:val="24"/>
          <w:szCs w:val="24"/>
        </w:rPr>
        <w:t xml:space="preserve">  </w:t>
      </w:r>
    </w:p>
    <w:p w:rsidR="00C77418" w:rsidRPr="007D667C" w:rsidRDefault="000F622E" w:rsidP="00C774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67C">
        <w:rPr>
          <w:rFonts w:ascii="Times New Roman" w:hAnsi="Times New Roman"/>
          <w:sz w:val="24"/>
          <w:szCs w:val="24"/>
        </w:rPr>
        <w:t xml:space="preserve">Kiemelt </w:t>
      </w:r>
      <w:proofErr w:type="gramStart"/>
      <w:r w:rsidRPr="007D667C">
        <w:rPr>
          <w:rFonts w:ascii="Times New Roman" w:hAnsi="Times New Roman"/>
          <w:sz w:val="24"/>
          <w:szCs w:val="24"/>
        </w:rPr>
        <w:t>kategória</w:t>
      </w:r>
      <w:proofErr w:type="gramEnd"/>
      <w:r w:rsidRPr="007D667C">
        <w:rPr>
          <w:rFonts w:ascii="Times New Roman" w:hAnsi="Times New Roman"/>
          <w:sz w:val="24"/>
          <w:szCs w:val="24"/>
        </w:rPr>
        <w:t xml:space="preserve">:          </w:t>
      </w:r>
      <w:r w:rsidRPr="007D667C">
        <w:rPr>
          <w:rFonts w:ascii="Times New Roman" w:hAnsi="Times New Roman"/>
          <w:sz w:val="24"/>
          <w:szCs w:val="24"/>
        </w:rPr>
        <w:tab/>
        <w:t>2.320,- Ft/m</w:t>
      </w:r>
      <w:r w:rsidRPr="007D667C">
        <w:rPr>
          <w:rFonts w:ascii="Times New Roman" w:hAnsi="Times New Roman"/>
          <w:sz w:val="24"/>
          <w:szCs w:val="24"/>
          <w:vertAlign w:val="superscript"/>
        </w:rPr>
        <w:t>2</w:t>
      </w:r>
      <w:r w:rsidRPr="007D667C">
        <w:rPr>
          <w:rFonts w:ascii="Times New Roman" w:hAnsi="Times New Roman"/>
          <w:sz w:val="24"/>
          <w:szCs w:val="24"/>
        </w:rPr>
        <w:t xml:space="preserve">/hó +ÁFA </w:t>
      </w:r>
    </w:p>
    <w:p w:rsidR="00C77418" w:rsidRPr="007D667C" w:rsidRDefault="000F622E" w:rsidP="00C77418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proofErr w:type="gramStart"/>
      <w:r w:rsidRPr="007D667C">
        <w:rPr>
          <w:rFonts w:ascii="Times New Roman" w:hAnsi="Times New Roman"/>
          <w:sz w:val="24"/>
          <w:szCs w:val="24"/>
        </w:rPr>
        <w:t>kategória</w:t>
      </w:r>
      <w:proofErr w:type="gramEnd"/>
      <w:r w:rsidRPr="007D667C">
        <w:rPr>
          <w:rFonts w:ascii="Times New Roman" w:hAnsi="Times New Roman"/>
          <w:sz w:val="24"/>
          <w:szCs w:val="24"/>
        </w:rPr>
        <w:t xml:space="preserve">:            </w:t>
      </w:r>
      <w:r w:rsidRPr="007D667C">
        <w:rPr>
          <w:rFonts w:ascii="Times New Roman" w:hAnsi="Times New Roman"/>
          <w:sz w:val="24"/>
          <w:szCs w:val="24"/>
        </w:rPr>
        <w:tab/>
        <w:t>1.920,- Ft/m</w:t>
      </w:r>
      <w:r w:rsidRPr="007D667C">
        <w:rPr>
          <w:rFonts w:ascii="Times New Roman" w:hAnsi="Times New Roman"/>
          <w:sz w:val="24"/>
          <w:szCs w:val="24"/>
          <w:vertAlign w:val="superscript"/>
        </w:rPr>
        <w:t>2</w:t>
      </w:r>
      <w:r w:rsidRPr="007D667C">
        <w:rPr>
          <w:rFonts w:ascii="Times New Roman" w:hAnsi="Times New Roman"/>
          <w:sz w:val="24"/>
          <w:szCs w:val="24"/>
        </w:rPr>
        <w:t>/hó +ÁFA</w:t>
      </w:r>
    </w:p>
    <w:p w:rsidR="00C77418" w:rsidRPr="007D667C" w:rsidRDefault="000F622E" w:rsidP="00C77418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709" w:hanging="709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7D667C">
        <w:rPr>
          <w:rFonts w:ascii="Times New Roman" w:hAnsi="Times New Roman"/>
          <w:b/>
          <w:bCs/>
          <w:sz w:val="24"/>
          <w:szCs w:val="24"/>
        </w:rPr>
        <w:t>kategória</w:t>
      </w:r>
      <w:proofErr w:type="gramEnd"/>
      <w:r w:rsidRPr="007D667C">
        <w:rPr>
          <w:rFonts w:ascii="Times New Roman" w:hAnsi="Times New Roman"/>
          <w:b/>
          <w:bCs/>
          <w:sz w:val="24"/>
          <w:szCs w:val="24"/>
        </w:rPr>
        <w:t xml:space="preserve">:      </w:t>
      </w:r>
      <w:r w:rsidRPr="007D667C">
        <w:rPr>
          <w:rFonts w:ascii="Times New Roman" w:hAnsi="Times New Roman"/>
          <w:b/>
          <w:bCs/>
          <w:sz w:val="24"/>
          <w:szCs w:val="24"/>
        </w:rPr>
        <w:tab/>
      </w:r>
      <w:r w:rsidRPr="007D667C">
        <w:rPr>
          <w:rFonts w:ascii="Times New Roman" w:hAnsi="Times New Roman"/>
          <w:b/>
          <w:bCs/>
          <w:sz w:val="24"/>
          <w:szCs w:val="24"/>
        </w:rPr>
        <w:tab/>
        <w:t>1.520,- Ft/m</w:t>
      </w:r>
      <w:r w:rsidRPr="007D667C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7D667C">
        <w:rPr>
          <w:rFonts w:ascii="Times New Roman" w:hAnsi="Times New Roman"/>
          <w:b/>
          <w:bCs/>
          <w:sz w:val="24"/>
          <w:szCs w:val="24"/>
        </w:rPr>
        <w:t>/hó +ÁFA</w:t>
      </w:r>
    </w:p>
    <w:p w:rsidR="00C77418" w:rsidRPr="007D667C" w:rsidRDefault="000F622E" w:rsidP="00C77418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D667C">
        <w:rPr>
          <w:rFonts w:ascii="Times New Roman" w:hAnsi="Times New Roman"/>
          <w:sz w:val="24"/>
          <w:szCs w:val="24"/>
        </w:rPr>
        <w:t>kategória</w:t>
      </w:r>
      <w:proofErr w:type="gramEnd"/>
      <w:r w:rsidRPr="007D667C">
        <w:rPr>
          <w:rFonts w:ascii="Times New Roman" w:hAnsi="Times New Roman"/>
          <w:sz w:val="24"/>
          <w:szCs w:val="24"/>
        </w:rPr>
        <w:t xml:space="preserve">: </w:t>
      </w:r>
      <w:r w:rsidRPr="007D667C">
        <w:rPr>
          <w:rFonts w:ascii="Times New Roman" w:hAnsi="Times New Roman"/>
          <w:sz w:val="24"/>
          <w:szCs w:val="24"/>
        </w:rPr>
        <w:tab/>
        <w:t xml:space="preserve">      </w:t>
      </w:r>
      <w:r w:rsidRPr="007D667C">
        <w:rPr>
          <w:rFonts w:ascii="Times New Roman" w:hAnsi="Times New Roman"/>
          <w:sz w:val="24"/>
          <w:szCs w:val="24"/>
        </w:rPr>
        <w:tab/>
        <w:t>1.120,- Ft/m</w:t>
      </w:r>
      <w:r w:rsidRPr="007D667C">
        <w:rPr>
          <w:rFonts w:ascii="Times New Roman" w:hAnsi="Times New Roman"/>
          <w:sz w:val="24"/>
          <w:szCs w:val="24"/>
          <w:vertAlign w:val="superscript"/>
        </w:rPr>
        <w:t>2</w:t>
      </w:r>
      <w:r w:rsidRPr="007D667C">
        <w:rPr>
          <w:rFonts w:ascii="Times New Roman" w:hAnsi="Times New Roman"/>
          <w:sz w:val="24"/>
          <w:szCs w:val="24"/>
        </w:rPr>
        <w:t>/hó +ÁFA</w:t>
      </w:r>
    </w:p>
    <w:p w:rsidR="00C77418" w:rsidRPr="007D667C" w:rsidRDefault="00C77418" w:rsidP="00C7741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77418" w:rsidRPr="007D667C" w:rsidRDefault="000F622E" w:rsidP="00C774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AU"/>
        </w:rPr>
      </w:pP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Tárgyi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helyiség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az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övezeti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besorolás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szerint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a II.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kategóriába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tartozik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melynek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díja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csökkentő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és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növelő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tényezők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nélkül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1.</w:t>
      </w:r>
      <w:r w:rsidR="00C03B92" w:rsidRPr="007D667C">
        <w:rPr>
          <w:rFonts w:ascii="Times New Roman" w:hAnsi="Times New Roman"/>
          <w:sz w:val="24"/>
          <w:szCs w:val="24"/>
          <w:lang w:val="en-AU"/>
        </w:rPr>
        <w:t>5</w:t>
      </w:r>
      <w:r w:rsidRPr="007D667C">
        <w:rPr>
          <w:rFonts w:ascii="Times New Roman" w:hAnsi="Times New Roman"/>
          <w:sz w:val="24"/>
          <w:szCs w:val="24"/>
          <w:lang w:val="en-AU"/>
        </w:rPr>
        <w:t>20, -Ft/m</w:t>
      </w:r>
      <w:r w:rsidRPr="007D667C">
        <w:rPr>
          <w:rFonts w:ascii="Times New Roman" w:hAnsi="Times New Roman"/>
          <w:sz w:val="24"/>
          <w:szCs w:val="24"/>
          <w:vertAlign w:val="superscript"/>
          <w:lang w:val="en-AU"/>
        </w:rPr>
        <w:t>2</w:t>
      </w:r>
      <w:r w:rsidRPr="007D667C">
        <w:rPr>
          <w:rFonts w:ascii="Times New Roman" w:hAnsi="Times New Roman"/>
          <w:sz w:val="24"/>
          <w:szCs w:val="24"/>
          <w:lang w:val="en-AU"/>
        </w:rPr>
        <w:t>/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hó+ÁFA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így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fizetendő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b/>
          <w:sz w:val="24"/>
          <w:szCs w:val="24"/>
          <w:lang w:val="en-AU"/>
        </w:rPr>
        <w:t>bérleti</w:t>
      </w:r>
      <w:proofErr w:type="spellEnd"/>
      <w:r w:rsidRPr="007D667C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b/>
          <w:sz w:val="24"/>
          <w:szCs w:val="24"/>
          <w:lang w:val="en-AU"/>
        </w:rPr>
        <w:t>díj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</w:p>
    <w:p w:rsidR="00C77418" w:rsidRPr="007D667C" w:rsidRDefault="000F622E" w:rsidP="00C774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AU"/>
        </w:rPr>
      </w:pPr>
      <w:r w:rsidRPr="007D667C">
        <w:rPr>
          <w:rFonts w:ascii="Times New Roman" w:hAnsi="Times New Roman"/>
          <w:b/>
          <w:sz w:val="24"/>
          <w:szCs w:val="24"/>
        </w:rPr>
        <w:t>36.48</w:t>
      </w:r>
      <w:r w:rsidR="009319F1" w:rsidRPr="007D667C">
        <w:rPr>
          <w:rFonts w:ascii="Times New Roman" w:hAnsi="Times New Roman"/>
          <w:b/>
          <w:sz w:val="24"/>
          <w:szCs w:val="24"/>
        </w:rPr>
        <w:t xml:space="preserve">0, - Ft/hó + ÁFA </w:t>
      </w:r>
      <w:r w:rsidR="009319F1" w:rsidRPr="007D667C">
        <w:rPr>
          <w:rFonts w:ascii="Times New Roman" w:hAnsi="Times New Roman"/>
          <w:sz w:val="24"/>
          <w:szCs w:val="24"/>
        </w:rPr>
        <w:t>(</w:t>
      </w:r>
      <w:r w:rsidRPr="007D667C">
        <w:rPr>
          <w:rFonts w:ascii="Times New Roman" w:hAnsi="Times New Roman"/>
          <w:sz w:val="24"/>
          <w:szCs w:val="24"/>
        </w:rPr>
        <w:t>18</w:t>
      </w:r>
      <w:r w:rsidR="009319F1" w:rsidRPr="007D667C">
        <w:rPr>
          <w:rFonts w:ascii="Times New Roman" w:hAnsi="Times New Roman"/>
          <w:sz w:val="24"/>
          <w:szCs w:val="24"/>
        </w:rPr>
        <w:t>.</w:t>
      </w:r>
      <w:r w:rsidRPr="007D667C">
        <w:rPr>
          <w:rFonts w:ascii="Times New Roman" w:hAnsi="Times New Roman"/>
          <w:sz w:val="24"/>
          <w:szCs w:val="24"/>
        </w:rPr>
        <w:t>2</w:t>
      </w:r>
      <w:r w:rsidR="009319F1" w:rsidRPr="007D667C">
        <w:rPr>
          <w:rFonts w:ascii="Times New Roman" w:hAnsi="Times New Roman"/>
          <w:sz w:val="24"/>
          <w:szCs w:val="24"/>
        </w:rPr>
        <w:t>40, - Ft/m</w:t>
      </w:r>
      <w:r w:rsidR="009319F1" w:rsidRPr="007D667C">
        <w:rPr>
          <w:rFonts w:ascii="Times New Roman" w:hAnsi="Times New Roman"/>
          <w:sz w:val="24"/>
          <w:szCs w:val="24"/>
          <w:vertAlign w:val="superscript"/>
        </w:rPr>
        <w:t>2</w:t>
      </w:r>
      <w:r w:rsidR="009319F1" w:rsidRPr="007D667C">
        <w:rPr>
          <w:rFonts w:ascii="Times New Roman" w:hAnsi="Times New Roman"/>
          <w:sz w:val="24"/>
          <w:szCs w:val="24"/>
        </w:rPr>
        <w:t xml:space="preserve">/év + ÁFA) </w:t>
      </w:r>
      <w:proofErr w:type="spellStart"/>
      <w:r w:rsidR="009319F1" w:rsidRPr="007D667C">
        <w:rPr>
          <w:rFonts w:ascii="Times New Roman" w:hAnsi="Times New Roman"/>
          <w:sz w:val="24"/>
          <w:szCs w:val="24"/>
          <w:lang w:val="en-AU"/>
        </w:rPr>
        <w:t>összegben</w:t>
      </w:r>
      <w:proofErr w:type="spellEnd"/>
      <w:r w:rsidR="009319F1"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="009319F1" w:rsidRPr="007D667C">
        <w:rPr>
          <w:rFonts w:ascii="Times New Roman" w:hAnsi="Times New Roman"/>
          <w:sz w:val="24"/>
          <w:szCs w:val="24"/>
          <w:lang w:val="en-AU"/>
        </w:rPr>
        <w:t>állapítható</w:t>
      </w:r>
      <w:proofErr w:type="spellEnd"/>
      <w:r w:rsidR="009319F1" w:rsidRPr="007D667C">
        <w:rPr>
          <w:rFonts w:ascii="Times New Roman" w:hAnsi="Times New Roman"/>
          <w:sz w:val="24"/>
          <w:szCs w:val="24"/>
          <w:lang w:val="en-AU"/>
        </w:rPr>
        <w:t xml:space="preserve"> meg.</w:t>
      </w:r>
      <w:r w:rsidR="009319F1" w:rsidRPr="007D667C">
        <w:rPr>
          <w:rFonts w:ascii="Times New Roman" w:hAnsi="Times New Roman"/>
          <w:sz w:val="24"/>
          <w:szCs w:val="24"/>
          <w:lang w:val="en-AU"/>
        </w:rPr>
        <w:tab/>
      </w:r>
    </w:p>
    <w:p w:rsidR="00745DE2" w:rsidRPr="007D667C" w:rsidRDefault="00745DE2" w:rsidP="00C774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AU"/>
        </w:rPr>
      </w:pPr>
    </w:p>
    <w:p w:rsidR="00C03B92" w:rsidRPr="007D667C" w:rsidRDefault="000F622E" w:rsidP="00C03B9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67C">
        <w:rPr>
          <w:rFonts w:ascii="Times New Roman" w:hAnsi="Times New Roman"/>
          <w:sz w:val="24"/>
          <w:szCs w:val="24"/>
        </w:rPr>
        <w:t xml:space="preserve">A 144/2015. (III.25.) számú képviselő-testületi határozat 12.) d) pontja alapján a karitatív, közérdekű, közhasznú egyesületi, alapítványi tevékenység esetén az alap bérleti díj 50%-os csökkentése állapítható meg, </w:t>
      </w:r>
    </w:p>
    <w:p w:rsidR="00C03B92" w:rsidRPr="007D667C" w:rsidRDefault="000F622E" w:rsidP="00C03B9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667C">
        <w:rPr>
          <w:rFonts w:ascii="Times New Roman" w:hAnsi="Times New Roman"/>
          <w:sz w:val="24"/>
          <w:szCs w:val="24"/>
        </w:rPr>
        <w:t>E</w:t>
      </w:r>
      <w:r w:rsidRPr="007D667C">
        <w:rPr>
          <w:rFonts w:ascii="Times New Roman" w:hAnsi="Times New Roman"/>
          <w:color w:val="000000"/>
          <w:sz w:val="24"/>
          <w:szCs w:val="24"/>
        </w:rPr>
        <w:t xml:space="preserve">zt figyelembe véve a fizetendő bérleti díj: </w:t>
      </w:r>
    </w:p>
    <w:p w:rsidR="00C03B92" w:rsidRPr="007D667C" w:rsidRDefault="000F622E" w:rsidP="00C03B9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67C">
        <w:rPr>
          <w:rFonts w:ascii="Times New Roman" w:hAnsi="Times New Roman"/>
          <w:sz w:val="24"/>
          <w:szCs w:val="24"/>
        </w:rPr>
        <w:t>760,- Ft/m</w:t>
      </w:r>
      <w:r w:rsidRPr="007D667C">
        <w:rPr>
          <w:rFonts w:ascii="Times New Roman" w:hAnsi="Times New Roman"/>
          <w:sz w:val="24"/>
          <w:szCs w:val="24"/>
          <w:vertAlign w:val="superscript"/>
        </w:rPr>
        <w:t>2</w:t>
      </w:r>
      <w:r w:rsidRPr="007D667C">
        <w:rPr>
          <w:rFonts w:ascii="Times New Roman" w:hAnsi="Times New Roman"/>
          <w:sz w:val="24"/>
          <w:szCs w:val="24"/>
        </w:rPr>
        <w:t>/hó+ÁFA, azaz 18.240,- Ft/hó +ÁFA (9.120,- Ft/m</w:t>
      </w:r>
      <w:r w:rsidRPr="007D667C">
        <w:rPr>
          <w:rFonts w:ascii="Times New Roman" w:hAnsi="Times New Roman"/>
          <w:sz w:val="24"/>
          <w:szCs w:val="24"/>
          <w:vertAlign w:val="superscript"/>
        </w:rPr>
        <w:t>2</w:t>
      </w:r>
      <w:r w:rsidRPr="007D667C">
        <w:rPr>
          <w:rFonts w:ascii="Times New Roman" w:hAnsi="Times New Roman"/>
          <w:sz w:val="24"/>
          <w:szCs w:val="24"/>
        </w:rPr>
        <w:t>/év + ÁFA).</w:t>
      </w:r>
    </w:p>
    <w:p w:rsidR="00C77418" w:rsidRPr="007D667C" w:rsidRDefault="00C77418" w:rsidP="00C774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7418" w:rsidRPr="007D667C" w:rsidRDefault="000F622E" w:rsidP="00C774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D667C">
        <w:rPr>
          <w:rFonts w:ascii="Times New Roman" w:hAnsi="Times New Roman"/>
          <w:b/>
          <w:sz w:val="24"/>
          <w:szCs w:val="24"/>
        </w:rPr>
        <w:t>Tárgyi helyiség bérleti díja:</w:t>
      </w:r>
    </w:p>
    <w:p w:rsidR="00C77418" w:rsidRPr="007D667C" w:rsidRDefault="000F622E" w:rsidP="00C774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67C">
        <w:rPr>
          <w:rFonts w:ascii="Times New Roman" w:hAnsi="Times New Roman"/>
          <w:sz w:val="24"/>
          <w:szCs w:val="24"/>
        </w:rPr>
        <w:t xml:space="preserve">24 </w:t>
      </w:r>
      <w:r w:rsidR="009319F1" w:rsidRPr="007D667C">
        <w:rPr>
          <w:rFonts w:ascii="Times New Roman" w:hAnsi="Times New Roman"/>
          <w:sz w:val="24"/>
          <w:szCs w:val="24"/>
        </w:rPr>
        <w:t>m</w:t>
      </w:r>
      <w:r w:rsidR="009319F1" w:rsidRPr="007D667C">
        <w:rPr>
          <w:rFonts w:ascii="Times New Roman" w:hAnsi="Times New Roman"/>
          <w:sz w:val="24"/>
          <w:szCs w:val="24"/>
          <w:vertAlign w:val="superscript"/>
        </w:rPr>
        <w:t>2</w:t>
      </w:r>
      <w:r w:rsidR="009319F1" w:rsidRPr="007D667C">
        <w:rPr>
          <w:rFonts w:ascii="Times New Roman" w:hAnsi="Times New Roman"/>
          <w:sz w:val="24"/>
          <w:szCs w:val="24"/>
        </w:rPr>
        <w:t xml:space="preserve"> alapterületű utcai földszinti helyiségre</w:t>
      </w:r>
    </w:p>
    <w:p w:rsidR="007D667C" w:rsidRPr="007D667C" w:rsidRDefault="000F622E" w:rsidP="007D667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5" w:name="_Hlk142300676"/>
      <w:r w:rsidRPr="007D667C">
        <w:rPr>
          <w:rFonts w:ascii="Times New Roman" w:hAnsi="Times New Roman"/>
          <w:b/>
          <w:sz w:val="24"/>
          <w:szCs w:val="24"/>
        </w:rPr>
        <w:t xml:space="preserve">18.240,- Ft/hó +ÁFA </w:t>
      </w:r>
      <w:r w:rsidR="009319F1" w:rsidRPr="007D667C">
        <w:rPr>
          <w:rFonts w:ascii="Times New Roman" w:hAnsi="Times New Roman"/>
          <w:sz w:val="24"/>
          <w:szCs w:val="24"/>
        </w:rPr>
        <w:t>(</w:t>
      </w:r>
      <w:r w:rsidRPr="007D667C">
        <w:rPr>
          <w:rFonts w:ascii="Times New Roman" w:hAnsi="Times New Roman"/>
          <w:sz w:val="24"/>
          <w:szCs w:val="24"/>
        </w:rPr>
        <w:t>760</w:t>
      </w:r>
      <w:r w:rsidR="009319F1" w:rsidRPr="007D667C">
        <w:rPr>
          <w:rFonts w:ascii="Times New Roman" w:hAnsi="Times New Roman"/>
          <w:sz w:val="24"/>
          <w:szCs w:val="24"/>
        </w:rPr>
        <w:t>, - Ft/m</w:t>
      </w:r>
      <w:r w:rsidR="009319F1" w:rsidRPr="007D667C">
        <w:rPr>
          <w:rFonts w:ascii="Times New Roman" w:hAnsi="Times New Roman"/>
          <w:sz w:val="24"/>
          <w:szCs w:val="24"/>
          <w:vertAlign w:val="superscript"/>
        </w:rPr>
        <w:t>2</w:t>
      </w:r>
      <w:r w:rsidR="009319F1" w:rsidRPr="007D667C">
        <w:rPr>
          <w:rFonts w:ascii="Times New Roman" w:hAnsi="Times New Roman"/>
          <w:sz w:val="24"/>
          <w:szCs w:val="24"/>
        </w:rPr>
        <w:t>/hó + ÁFA)</w:t>
      </w:r>
      <w:r w:rsidR="007D667C" w:rsidRPr="007D667C">
        <w:rPr>
          <w:rFonts w:ascii="Times New Roman" w:hAnsi="Times New Roman"/>
          <w:sz w:val="24"/>
          <w:szCs w:val="24"/>
        </w:rPr>
        <w:t>,</w:t>
      </w:r>
      <w:bookmarkEnd w:id="5"/>
      <w:r w:rsidR="007D667C" w:rsidRPr="007D667C">
        <w:rPr>
          <w:rFonts w:ascii="Times New Roman" w:hAnsi="Times New Roman"/>
          <w:sz w:val="24"/>
          <w:szCs w:val="24"/>
        </w:rPr>
        <w:t xml:space="preserve"> </w:t>
      </w:r>
      <w:r w:rsidR="007D667C" w:rsidRPr="007D667C">
        <w:rPr>
          <w:rFonts w:ascii="Times New Roman" w:hAnsi="Times New Roman"/>
          <w:sz w:val="24"/>
        </w:rPr>
        <w:t xml:space="preserve">mely összeg évente a KSH által megállapított infláció mértékével emelkedik, ennek megfelelően a helyiség </w:t>
      </w:r>
      <w:r w:rsidR="007D667C" w:rsidRPr="007D667C">
        <w:rPr>
          <w:rFonts w:ascii="Times New Roman" w:hAnsi="Times New Roman"/>
          <w:b/>
          <w:bCs/>
          <w:sz w:val="24"/>
        </w:rPr>
        <w:t>jelenlegi bérleti díja:</w:t>
      </w:r>
      <w:r w:rsidR="007D667C" w:rsidRPr="007D667C">
        <w:rPr>
          <w:rFonts w:ascii="Times New Roman" w:hAnsi="Times New Roman"/>
          <w:sz w:val="24"/>
        </w:rPr>
        <w:t xml:space="preserve"> </w:t>
      </w:r>
    </w:p>
    <w:p w:rsidR="007D667C" w:rsidRPr="00F02A96" w:rsidRDefault="007D667C" w:rsidP="007D667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D667C">
        <w:rPr>
          <w:rFonts w:ascii="Times New Roman" w:hAnsi="Times New Roman"/>
          <w:b/>
          <w:sz w:val="24"/>
          <w:szCs w:val="24"/>
        </w:rPr>
        <w:t xml:space="preserve">20.885, - Ft/hó + ÁFA </w:t>
      </w:r>
      <w:r w:rsidRPr="007D667C">
        <w:rPr>
          <w:rFonts w:ascii="Times New Roman" w:hAnsi="Times New Roman"/>
          <w:bCs/>
          <w:sz w:val="24"/>
          <w:szCs w:val="24"/>
        </w:rPr>
        <w:t>(870, - Ft/m</w:t>
      </w:r>
      <w:r w:rsidRPr="007D667C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7D667C">
        <w:rPr>
          <w:rFonts w:ascii="Times New Roman" w:hAnsi="Times New Roman"/>
          <w:bCs/>
          <w:sz w:val="24"/>
          <w:szCs w:val="24"/>
        </w:rPr>
        <w:t>/hó + ÁFA).</w:t>
      </w:r>
    </w:p>
    <w:p w:rsidR="00BD1C7F" w:rsidRDefault="00BD1C7F" w:rsidP="001C525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7728DA" w:rsidRDefault="000F622E" w:rsidP="007728DA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9343E">
        <w:rPr>
          <w:rFonts w:ascii="Times New Roman" w:hAnsi="Times New Roman"/>
          <w:bCs/>
          <w:sz w:val="24"/>
          <w:szCs w:val="24"/>
        </w:rPr>
        <w:t>Az EVIN Erzsébetvárosi Ingatlangazdálkodási Nonp</w:t>
      </w:r>
      <w:r w:rsidR="0061380A">
        <w:rPr>
          <w:rFonts w:ascii="Times New Roman" w:hAnsi="Times New Roman"/>
          <w:bCs/>
          <w:sz w:val="24"/>
          <w:szCs w:val="24"/>
        </w:rPr>
        <w:t>rofit Zrt. az alábbi határozatot</w:t>
      </w:r>
      <w:r w:rsidRPr="00C9343E">
        <w:rPr>
          <w:rFonts w:ascii="Times New Roman" w:hAnsi="Times New Roman"/>
          <w:bCs/>
          <w:sz w:val="24"/>
          <w:szCs w:val="24"/>
        </w:rPr>
        <w:t xml:space="preserve"> javasolja elfogadásra.</w:t>
      </w:r>
    </w:p>
    <w:p w:rsidR="007728DA" w:rsidRDefault="007728DA" w:rsidP="007728DA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7D667C" w:rsidRDefault="007D667C" w:rsidP="007728DA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C97C35" w:rsidRPr="007728DA" w:rsidRDefault="000F622E" w:rsidP="007728DA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  <w:r w:rsidRPr="002D2B28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C63663" w:rsidRPr="00C97C35" w:rsidRDefault="00C63663" w:rsidP="00C97C3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C63663" w:rsidRPr="00C32AA7" w:rsidRDefault="00C63663" w:rsidP="007728DA">
      <w:pPr>
        <w:widowControl w:val="0"/>
        <w:spacing w:after="0"/>
        <w:rPr>
          <w:rFonts w:ascii="Times New Roman" w:hAnsi="Times New Roman"/>
          <w:b/>
          <w:bCs/>
          <w:sz w:val="20"/>
          <w:szCs w:val="24"/>
        </w:rPr>
      </w:pPr>
    </w:p>
    <w:p w:rsidR="00FB611B" w:rsidRDefault="000F622E" w:rsidP="006941F8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.</w:t>
      </w:r>
      <w:proofErr w:type="gramEnd"/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...../202</w:t>
      </w:r>
      <w:r w:rsidR="003F72B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</w:t>
      </w:r>
      <w:r w:rsidRPr="00CC74A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(</w:t>
      </w:r>
      <w:r w:rsidR="007728D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="003F72B5" w:rsidRPr="00CC74A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</w:t>
      </w:r>
      <w:r w:rsidR="009C53D7" w:rsidRPr="00CC74A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Pr="00CC74A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7728D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22</w:t>
      </w:r>
      <w:r w:rsidRPr="00CC74A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 a </w:t>
      </w:r>
      <w:r w:rsidR="007728DA" w:rsidRPr="007728D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="00E839A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="007728DA" w:rsidRPr="007728D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821/0/A/9</w:t>
      </w:r>
      <w:r w:rsidR="009C53D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helyrajzi számon n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yilvántartott, természetben az </w:t>
      </w:r>
      <w:r w:rsidR="007728DA" w:rsidRPr="007728DA">
        <w:rPr>
          <w:rFonts w:ascii="Times New Roman" w:hAnsi="Times New Roman"/>
          <w:b/>
          <w:sz w:val="24"/>
          <w:szCs w:val="24"/>
          <w:u w:val="single"/>
        </w:rPr>
        <w:t xml:space="preserve">1077 </w:t>
      </w:r>
      <w:proofErr w:type="gramStart"/>
      <w:r w:rsidR="007728DA" w:rsidRPr="007728DA">
        <w:rPr>
          <w:rFonts w:ascii="Times New Roman" w:hAnsi="Times New Roman"/>
          <w:b/>
          <w:sz w:val="24"/>
          <w:szCs w:val="24"/>
          <w:u w:val="single"/>
        </w:rPr>
        <w:t>Budapest,</w:t>
      </w:r>
      <w:proofErr w:type="gramEnd"/>
      <w:r w:rsidR="007728DA" w:rsidRPr="007728DA">
        <w:rPr>
          <w:rFonts w:ascii="Times New Roman" w:hAnsi="Times New Roman"/>
          <w:b/>
          <w:sz w:val="24"/>
          <w:szCs w:val="24"/>
          <w:u w:val="single"/>
        </w:rPr>
        <w:t xml:space="preserve"> VII. kerület Rottenbiller utca 44. </w:t>
      </w:r>
      <w:r w:rsidR="00B6297E" w:rsidRPr="00B6297E">
        <w:rPr>
          <w:rFonts w:ascii="Times New Roman" w:hAnsi="Times New Roman"/>
          <w:b/>
          <w:sz w:val="24"/>
          <w:szCs w:val="24"/>
          <w:u w:val="single"/>
        </w:rPr>
        <w:t>földszint. ajtó:3.</w:t>
      </w:r>
      <w:r w:rsidR="00B6297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gramStart"/>
      <w:r w:rsidRPr="007728D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</w:t>
      </w:r>
      <w:proofErr w:type="gramEnd"/>
      <w:r w:rsidRPr="007728D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alatti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nem lakás </w:t>
      </w:r>
      <w:r w:rsidR="006941F8" w:rsidRPr="006941F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céljára szolgáló helyiség</w:t>
      </w:r>
      <w:r w:rsidR="007D275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re vonatkozóan, új bérleti szerződés</w:t>
      </w:r>
      <w:r w:rsidR="005601F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7D275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megkötése tárgyában</w:t>
      </w:r>
    </w:p>
    <w:p w:rsidR="006941F8" w:rsidRPr="00C32AA7" w:rsidRDefault="006941F8" w:rsidP="006941F8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4"/>
        </w:rPr>
      </w:pPr>
    </w:p>
    <w:p w:rsidR="00FB611B" w:rsidRDefault="000F622E" w:rsidP="00C97C3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7E4"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</w:t>
      </w:r>
      <w:r>
        <w:rPr>
          <w:rFonts w:ascii="Times New Roman" w:hAnsi="Times New Roman"/>
          <w:sz w:val="24"/>
          <w:szCs w:val="24"/>
        </w:rPr>
        <w:t>sztési Bizottsága úgy dönt,</w:t>
      </w:r>
      <w:r w:rsidRPr="00C9343E">
        <w:rPr>
          <w:rFonts w:ascii="Times New Roman" w:hAnsi="Times New Roman"/>
          <w:sz w:val="24"/>
          <w:szCs w:val="24"/>
        </w:rPr>
        <w:t xml:space="preserve"> hogy</w:t>
      </w:r>
    </w:p>
    <w:p w:rsidR="00FB611B" w:rsidRPr="00C32AA7" w:rsidRDefault="00FB611B" w:rsidP="00FB611B">
      <w:pPr>
        <w:widowControl w:val="0"/>
        <w:spacing w:after="0"/>
        <w:jc w:val="both"/>
        <w:rPr>
          <w:rFonts w:ascii="Times New Roman" w:hAnsi="Times New Roman"/>
          <w:b/>
          <w:bCs/>
          <w:sz w:val="18"/>
          <w:szCs w:val="24"/>
        </w:rPr>
      </w:pPr>
    </w:p>
    <w:p w:rsidR="006941F8" w:rsidRDefault="000F622E" w:rsidP="00276E38">
      <w:pPr>
        <w:pStyle w:val="Nincstrkz"/>
        <w:numPr>
          <w:ilvl w:val="0"/>
          <w:numId w:val="22"/>
        </w:numPr>
        <w:ind w:left="36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6941F8">
        <w:rPr>
          <w:rFonts w:ascii="Times New Roman" w:hAnsi="Times New Roman"/>
          <w:b/>
          <w:sz w:val="24"/>
          <w:szCs w:val="24"/>
        </w:rPr>
        <w:t>hozzájárul</w:t>
      </w:r>
      <w:r w:rsidRPr="006941F8">
        <w:rPr>
          <w:rFonts w:ascii="Times New Roman" w:hAnsi="Times New Roman"/>
          <w:sz w:val="24"/>
          <w:szCs w:val="24"/>
        </w:rPr>
        <w:t xml:space="preserve"> a </w:t>
      </w:r>
      <w:r w:rsidR="007728DA" w:rsidRPr="006941F8">
        <w:rPr>
          <w:rFonts w:ascii="Times New Roman" w:hAnsi="Times New Roman" w:cs="Courier New"/>
          <w:b/>
          <w:sz w:val="24"/>
          <w:szCs w:val="24"/>
        </w:rPr>
        <w:t>3</w:t>
      </w:r>
      <w:r w:rsidR="00E839A5" w:rsidRPr="006941F8">
        <w:rPr>
          <w:rFonts w:ascii="Times New Roman" w:hAnsi="Times New Roman" w:cs="Courier New"/>
          <w:b/>
          <w:sz w:val="24"/>
          <w:szCs w:val="24"/>
        </w:rPr>
        <w:t>3</w:t>
      </w:r>
      <w:r w:rsidR="007728DA" w:rsidRPr="006941F8">
        <w:rPr>
          <w:rFonts w:ascii="Times New Roman" w:hAnsi="Times New Roman" w:cs="Courier New"/>
          <w:b/>
          <w:sz w:val="24"/>
          <w:szCs w:val="24"/>
        </w:rPr>
        <w:t xml:space="preserve">821/0/A/9 </w:t>
      </w:r>
      <w:r w:rsidRPr="006941F8">
        <w:rPr>
          <w:rFonts w:ascii="Times New Roman" w:hAnsi="Times New Roman"/>
          <w:sz w:val="24"/>
          <w:szCs w:val="24"/>
        </w:rPr>
        <w:t xml:space="preserve">helyrajzi számon nyilvántartott, természetben az </w:t>
      </w:r>
      <w:r w:rsidR="007728DA" w:rsidRPr="006941F8">
        <w:rPr>
          <w:rFonts w:ascii="Times New Roman" w:hAnsi="Times New Roman"/>
          <w:b/>
          <w:sz w:val="24"/>
          <w:szCs w:val="24"/>
          <w:u w:val="single"/>
        </w:rPr>
        <w:t xml:space="preserve">1077 Budapest, VII. kerület Rottenbiller utca 44. </w:t>
      </w:r>
      <w:r w:rsidR="00B6297E" w:rsidRPr="006941F8">
        <w:rPr>
          <w:rFonts w:ascii="Times New Roman" w:hAnsi="Times New Roman"/>
          <w:b/>
          <w:sz w:val="24"/>
          <w:szCs w:val="24"/>
          <w:u w:val="single"/>
        </w:rPr>
        <w:t>földszint 3</w:t>
      </w:r>
      <w:r w:rsidR="005601F2">
        <w:rPr>
          <w:rFonts w:ascii="Times New Roman" w:hAnsi="Times New Roman"/>
          <w:b/>
          <w:sz w:val="24"/>
          <w:szCs w:val="24"/>
          <w:u w:val="single"/>
        </w:rPr>
        <w:t xml:space="preserve"> ajtó</w:t>
      </w:r>
      <w:r w:rsidR="00B6297E" w:rsidRPr="006941F8">
        <w:rPr>
          <w:rFonts w:ascii="Times New Roman" w:hAnsi="Times New Roman"/>
          <w:b/>
          <w:sz w:val="24"/>
          <w:szCs w:val="24"/>
          <w:u w:val="single"/>
        </w:rPr>
        <w:t>.</w:t>
      </w:r>
      <w:r w:rsidRPr="006941F8">
        <w:rPr>
          <w:rFonts w:ascii="Times New Roman" w:hAnsi="Times New Roman"/>
          <w:b/>
          <w:sz w:val="24"/>
          <w:szCs w:val="24"/>
        </w:rPr>
        <w:t xml:space="preserve"> </w:t>
      </w:r>
      <w:r w:rsidRPr="006941F8">
        <w:rPr>
          <w:rFonts w:ascii="Times New Roman" w:hAnsi="Times New Roman"/>
          <w:sz w:val="24"/>
          <w:szCs w:val="24"/>
        </w:rPr>
        <w:t xml:space="preserve">szám alatti épületben, az ingatlan-nyilvántartás adatai szerint </w:t>
      </w:r>
      <w:r w:rsidR="007728DA" w:rsidRPr="006941F8">
        <w:rPr>
          <w:rFonts w:ascii="Times New Roman" w:hAnsi="Times New Roman"/>
          <w:sz w:val="24"/>
          <w:szCs w:val="24"/>
        </w:rPr>
        <w:t>24</w:t>
      </w:r>
      <w:r w:rsidR="00C97C35" w:rsidRPr="006941F8">
        <w:rPr>
          <w:rFonts w:ascii="Times New Roman" w:hAnsi="Times New Roman"/>
          <w:sz w:val="24"/>
          <w:szCs w:val="24"/>
        </w:rPr>
        <w:t xml:space="preserve"> m</w:t>
      </w:r>
      <w:r w:rsidR="00C97C35" w:rsidRPr="006941F8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6941F8">
        <w:rPr>
          <w:rFonts w:ascii="Times New Roman" w:hAnsi="Times New Roman"/>
          <w:sz w:val="24"/>
          <w:szCs w:val="24"/>
        </w:rPr>
        <w:t>alapterületű</w:t>
      </w:r>
      <w:r w:rsidR="00C97C35" w:rsidRPr="006941F8">
        <w:rPr>
          <w:rFonts w:ascii="Times New Roman" w:hAnsi="Times New Roman"/>
          <w:sz w:val="24"/>
          <w:szCs w:val="24"/>
        </w:rPr>
        <w:t xml:space="preserve"> utcai</w:t>
      </w:r>
      <w:r w:rsidRPr="006941F8">
        <w:rPr>
          <w:rFonts w:ascii="Times New Roman" w:hAnsi="Times New Roman"/>
          <w:sz w:val="24"/>
          <w:szCs w:val="24"/>
        </w:rPr>
        <w:t xml:space="preserve"> földszint</w:t>
      </w:r>
      <w:r w:rsidR="00C97C35" w:rsidRPr="006941F8">
        <w:rPr>
          <w:rFonts w:ascii="Times New Roman" w:hAnsi="Times New Roman"/>
          <w:sz w:val="24"/>
          <w:szCs w:val="24"/>
        </w:rPr>
        <w:t>i</w:t>
      </w:r>
      <w:r w:rsidRPr="006941F8">
        <w:rPr>
          <w:rFonts w:ascii="Times New Roman" w:hAnsi="Times New Roman"/>
          <w:sz w:val="24"/>
          <w:szCs w:val="24"/>
        </w:rPr>
        <w:t xml:space="preserve"> </w:t>
      </w:r>
      <w:r w:rsidRPr="006941F8">
        <w:rPr>
          <w:rFonts w:ascii="Times New Roman" w:hAnsi="Times New Roman"/>
          <w:bCs/>
          <w:sz w:val="24"/>
          <w:szCs w:val="24"/>
        </w:rPr>
        <w:t>nem la</w:t>
      </w:r>
      <w:r w:rsidR="009C53D7" w:rsidRPr="006941F8">
        <w:rPr>
          <w:rFonts w:ascii="Times New Roman" w:hAnsi="Times New Roman"/>
          <w:bCs/>
          <w:sz w:val="24"/>
          <w:szCs w:val="24"/>
        </w:rPr>
        <w:t xml:space="preserve">kás céljára szolgáló helyiség, </w:t>
      </w:r>
      <w:r w:rsidR="007728DA" w:rsidRPr="006941F8">
        <w:rPr>
          <w:rFonts w:ascii="Times New Roman" w:hAnsi="Times New Roman"/>
          <w:b/>
          <w:sz w:val="24"/>
          <w:szCs w:val="24"/>
        </w:rPr>
        <w:t>Palánta Sorsfordító Alapítvány</w:t>
      </w:r>
      <w:r w:rsidR="007728DA" w:rsidRPr="006941F8">
        <w:rPr>
          <w:rFonts w:ascii="Times New Roman" w:hAnsi="Times New Roman"/>
          <w:sz w:val="24"/>
          <w:szCs w:val="24"/>
        </w:rPr>
        <w:t xml:space="preserve"> (székhely: 1074 Budapest, Rottenbiller utca 24.; nyilvántartási száma: 01-01-0007625; adószám: 18168042-1-42;) </w:t>
      </w:r>
      <w:r w:rsidR="006172CE" w:rsidRPr="006941F8">
        <w:rPr>
          <w:rFonts w:ascii="Times New Roman" w:eastAsia="Times New Roman" w:hAnsi="Times New Roman"/>
          <w:bCs/>
          <w:sz w:val="24"/>
          <w:szCs w:val="24"/>
        </w:rPr>
        <w:t>B</w:t>
      </w:r>
      <w:r w:rsidR="006172CE" w:rsidRPr="006941F8">
        <w:rPr>
          <w:rFonts w:ascii="Times New Roman" w:eastAsia="Times New Roman" w:hAnsi="Times New Roman"/>
          <w:sz w:val="24"/>
          <w:szCs w:val="24"/>
        </w:rPr>
        <w:t xml:space="preserve">érlő </w:t>
      </w:r>
      <w:r w:rsidRPr="006941F8">
        <w:rPr>
          <w:rFonts w:ascii="Times New Roman" w:eastAsia="Times New Roman" w:hAnsi="Times New Roman"/>
          <w:sz w:val="24"/>
          <w:szCs w:val="24"/>
        </w:rPr>
        <w:t xml:space="preserve">részére </w:t>
      </w:r>
      <w:r w:rsidRPr="006941F8">
        <w:rPr>
          <w:rFonts w:ascii="Times New Roman" w:hAnsi="Times New Roman"/>
          <w:b/>
          <w:sz w:val="24"/>
          <w:szCs w:val="24"/>
        </w:rPr>
        <w:t>raktározás tevékenység céljára</w:t>
      </w:r>
      <w:r>
        <w:rPr>
          <w:rFonts w:ascii="Times New Roman" w:hAnsi="Times New Roman"/>
          <w:b/>
          <w:sz w:val="24"/>
          <w:szCs w:val="24"/>
        </w:rPr>
        <w:t>, 3</w:t>
      </w:r>
      <w:r w:rsidRPr="006941F8">
        <w:rPr>
          <w:rFonts w:ascii="Times New Roman" w:hAnsi="Times New Roman"/>
          <w:b/>
          <w:sz w:val="24"/>
          <w:szCs w:val="24"/>
        </w:rPr>
        <w:t xml:space="preserve"> év határozott időre történő bérbeadásához az alábbi feltételek mellett:</w:t>
      </w:r>
      <w:proofErr w:type="gramEnd"/>
    </w:p>
    <w:p w:rsidR="006941F8" w:rsidRPr="006941F8" w:rsidRDefault="006941F8" w:rsidP="00276E38">
      <w:pPr>
        <w:pStyle w:val="Nincstrkz"/>
        <w:ind w:left="360"/>
        <w:jc w:val="both"/>
        <w:rPr>
          <w:rFonts w:ascii="Times New Roman" w:hAnsi="Times New Roman"/>
          <w:sz w:val="24"/>
          <w:u w:val="single"/>
        </w:rPr>
      </w:pPr>
    </w:p>
    <w:p w:rsidR="00AB002D" w:rsidRPr="00011A41" w:rsidRDefault="000F622E" w:rsidP="00276E38">
      <w:pPr>
        <w:pStyle w:val="Nincstrkz"/>
        <w:ind w:left="360"/>
        <w:jc w:val="both"/>
        <w:rPr>
          <w:rFonts w:ascii="Times New Roman" w:hAnsi="Times New Roman"/>
          <w:sz w:val="24"/>
          <w:u w:val="single"/>
        </w:rPr>
      </w:pPr>
      <w:r w:rsidRPr="00011A41">
        <w:rPr>
          <w:rFonts w:ascii="Times New Roman" w:hAnsi="Times New Roman"/>
          <w:sz w:val="24"/>
          <w:u w:val="single"/>
        </w:rPr>
        <w:t>Bérleti díjfizetési kötelezettsége:</w:t>
      </w:r>
    </w:p>
    <w:p w:rsidR="00AB002D" w:rsidRPr="00AB002D" w:rsidRDefault="000F622E" w:rsidP="00276E38">
      <w:pPr>
        <w:pStyle w:val="Listaszerbekezds"/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B002D">
        <w:rPr>
          <w:rFonts w:ascii="Times New Roman" w:hAnsi="Times New Roman"/>
          <w:b/>
          <w:sz w:val="24"/>
          <w:szCs w:val="24"/>
        </w:rPr>
        <w:t xml:space="preserve">20.885, - Ft/hó + ÁFA </w:t>
      </w:r>
      <w:r w:rsidRPr="00AB002D">
        <w:rPr>
          <w:rFonts w:ascii="Times New Roman" w:hAnsi="Times New Roman"/>
          <w:bCs/>
          <w:sz w:val="24"/>
          <w:szCs w:val="24"/>
        </w:rPr>
        <w:t>(870, - Ft/m</w:t>
      </w:r>
      <w:r w:rsidRPr="00AB002D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AB002D">
        <w:rPr>
          <w:rFonts w:ascii="Times New Roman" w:hAnsi="Times New Roman"/>
          <w:bCs/>
          <w:sz w:val="24"/>
          <w:szCs w:val="24"/>
        </w:rPr>
        <w:t>/hó + ÁFA)</w:t>
      </w:r>
      <w:r>
        <w:rPr>
          <w:rFonts w:ascii="Times New Roman" w:hAnsi="Times New Roman"/>
          <w:bCs/>
          <w:sz w:val="24"/>
          <w:szCs w:val="24"/>
        </w:rPr>
        <w:t>,</w:t>
      </w:r>
      <w:r w:rsidRPr="00AB002D">
        <w:rPr>
          <w:rFonts w:ascii="Times New Roman" w:hAnsi="Times New Roman"/>
          <w:bCs/>
          <w:sz w:val="24"/>
          <w:szCs w:val="24"/>
        </w:rPr>
        <w:t xml:space="preserve"> </w:t>
      </w:r>
    </w:p>
    <w:p w:rsidR="00AB002D" w:rsidRPr="00AB002D" w:rsidRDefault="000F622E" w:rsidP="00276E38">
      <w:pPr>
        <w:pStyle w:val="Listaszerbekezds"/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AB002D">
        <w:rPr>
          <w:rFonts w:ascii="Times New Roman" w:hAnsi="Times New Roman"/>
          <w:sz w:val="24"/>
        </w:rPr>
        <w:t>mely</w:t>
      </w:r>
      <w:proofErr w:type="gramEnd"/>
      <w:r w:rsidRPr="00AB002D">
        <w:rPr>
          <w:rFonts w:ascii="Times New Roman" w:hAnsi="Times New Roman"/>
          <w:sz w:val="24"/>
        </w:rPr>
        <w:t xml:space="preserve"> összeg évente a KSH által megállapított infláció mértékével emelkedik.</w:t>
      </w:r>
    </w:p>
    <w:p w:rsidR="00FB611B" w:rsidRPr="00C32AA7" w:rsidRDefault="00FB611B" w:rsidP="00C97C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18"/>
          <w:szCs w:val="24"/>
        </w:rPr>
      </w:pPr>
    </w:p>
    <w:p w:rsidR="006941F8" w:rsidRDefault="000F622E" w:rsidP="006941F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2805">
        <w:rPr>
          <w:rFonts w:ascii="Times New Roman" w:hAnsi="Times New Roman"/>
          <w:b/>
          <w:sz w:val="24"/>
          <w:szCs w:val="24"/>
        </w:rPr>
        <w:t xml:space="preserve">2. </w:t>
      </w:r>
      <w:r w:rsidRPr="00004047">
        <w:rPr>
          <w:rFonts w:ascii="Times New Roman" w:hAnsi="Times New Roman"/>
          <w:sz w:val="24"/>
          <w:szCs w:val="24"/>
        </w:rPr>
        <w:t>A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:rsidR="006941F8" w:rsidRPr="00340F63" w:rsidRDefault="006941F8" w:rsidP="006941F8">
      <w:pPr>
        <w:widowControl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6941F8" w:rsidRDefault="000F622E" w:rsidP="00694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Pr="00750747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404B">
        <w:rPr>
          <w:rFonts w:ascii="Times New Roman" w:hAnsi="Times New Roman"/>
          <w:sz w:val="24"/>
          <w:szCs w:val="24"/>
        </w:rPr>
        <w:t>Bérlővel a bérleti szerződés csak akkor köthető meg, ha a szervezet megfelel a nemzeti vagyonról</w:t>
      </w:r>
      <w:r>
        <w:rPr>
          <w:rFonts w:ascii="Times New Roman" w:hAnsi="Times New Roman"/>
          <w:sz w:val="24"/>
          <w:szCs w:val="24"/>
        </w:rPr>
        <w:t xml:space="preserve"> szóló 2011. évi CXCVI. törvény 3. § (1) bekezdés 1. pontja szerinti átláthatósági feltételeknek.</w:t>
      </w:r>
    </w:p>
    <w:p w:rsidR="006941F8" w:rsidRPr="00340F63" w:rsidRDefault="006941F8" w:rsidP="006941F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6941F8" w:rsidRDefault="000F622E" w:rsidP="006941F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Pr="00004047">
        <w:rPr>
          <w:rFonts w:ascii="Times New Roman" w:hAnsi="Times New Roman"/>
          <w:sz w:val="24"/>
          <w:szCs w:val="24"/>
        </w:rPr>
        <w:t>Amennyiben a bérleti szerződést a bérlő a hozzájárulás kézhezvételétől számított</w:t>
      </w:r>
      <w:r w:rsidRPr="00004047">
        <w:rPr>
          <w:rFonts w:ascii="Times New Roman" w:hAnsi="Times New Roman"/>
          <w:b/>
          <w:sz w:val="24"/>
          <w:szCs w:val="24"/>
        </w:rPr>
        <w:t xml:space="preserve"> 45. naptári napjáig </w:t>
      </w:r>
      <w:r w:rsidRPr="00004047">
        <w:rPr>
          <w:rFonts w:ascii="Times New Roman" w:hAnsi="Times New Roman"/>
          <w:sz w:val="24"/>
          <w:szCs w:val="24"/>
        </w:rPr>
        <w:t>nem köti meg, a bizottsági határozat hatályát veszti.</w:t>
      </w:r>
    </w:p>
    <w:p w:rsidR="006941F8" w:rsidRPr="00004047" w:rsidRDefault="006941F8" w:rsidP="006941F8">
      <w:pPr>
        <w:widowControl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B611B" w:rsidRPr="00C9343E" w:rsidRDefault="000F622E" w:rsidP="006941F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C9343E">
        <w:rPr>
          <w:rFonts w:ascii="Times New Roman" w:hAnsi="Times New Roman"/>
          <w:sz w:val="24"/>
          <w:szCs w:val="24"/>
        </w:rPr>
        <w:tab/>
      </w:r>
      <w:proofErr w:type="spellStart"/>
      <w:r w:rsidRPr="00C9343E">
        <w:rPr>
          <w:rFonts w:ascii="Times New Roman" w:hAnsi="Times New Roman"/>
          <w:sz w:val="24"/>
          <w:szCs w:val="24"/>
        </w:rPr>
        <w:t>Niedermüller</w:t>
      </w:r>
      <w:proofErr w:type="spellEnd"/>
      <w:r w:rsidRPr="00C9343E">
        <w:rPr>
          <w:rFonts w:ascii="Times New Roman" w:hAnsi="Times New Roman"/>
          <w:sz w:val="24"/>
          <w:szCs w:val="24"/>
        </w:rPr>
        <w:t xml:space="preserve"> Péter polgármester</w:t>
      </w:r>
    </w:p>
    <w:p w:rsidR="00FB611B" w:rsidRDefault="000F622E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Határidő: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  <w:t>határozat kérelmező általi kézhezvételét követő 45 nap</w:t>
      </w:r>
    </w:p>
    <w:p w:rsidR="00C63663" w:rsidRDefault="00C63663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FB611B" w:rsidRPr="007728DA" w:rsidRDefault="00FB611B" w:rsidP="007728DA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hu-HU"/>
        </w:rPr>
      </w:pPr>
    </w:p>
    <w:p w:rsidR="0012683C" w:rsidRPr="00FE59B2" w:rsidRDefault="0012683C" w:rsidP="001268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5639F050DFA14707B41C101C232C3EC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5639F050DFA14707B41C101C232C3EC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augusztus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5639F050DFA14707B41C101C232C3EC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9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2683C" w:rsidRPr="00A74E62" w:rsidRDefault="0012683C" w:rsidP="0012683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683C" w:rsidRPr="00436FFB" w:rsidRDefault="0012683C" w:rsidP="0012683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683C" w:rsidRPr="00036EED" w:rsidRDefault="0012683C" w:rsidP="0012683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CA158D318B034B65A4590E633C318191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12683C" w:rsidRPr="00036EED" w:rsidRDefault="0012683C" w:rsidP="0012683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CA158D318B034B65A4590E633C31819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12683C" w:rsidRDefault="0012683C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520F78" w:rsidRDefault="00520F78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FB611B" w:rsidRPr="0029599E" w:rsidRDefault="000F622E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29599E">
        <w:rPr>
          <w:rFonts w:ascii="Times New Roman" w:hAnsi="Times New Roman"/>
          <w:sz w:val="24"/>
          <w:szCs w:val="24"/>
          <w:lang w:eastAsia="hu-HU"/>
        </w:rPr>
        <w:lastRenderedPageBreak/>
        <w:t>Mellékletek:</w:t>
      </w:r>
    </w:p>
    <w:p w:rsidR="00FB611B" w:rsidRPr="00C9343E" w:rsidRDefault="00FB611B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bookmarkEnd w:id="0"/>
    <w:p w:rsidR="007728DA" w:rsidRDefault="000F622E" w:rsidP="00E361E2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728DA">
        <w:rPr>
          <w:rFonts w:ascii="Times New Roman" w:hAnsi="Times New Roman"/>
          <w:sz w:val="24"/>
          <w:szCs w:val="24"/>
        </w:rPr>
        <w:t xml:space="preserve">Aláírási címpéldány </w:t>
      </w:r>
    </w:p>
    <w:p w:rsidR="00DB3EFE" w:rsidRDefault="000F622E" w:rsidP="007728DA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Bérleti szerződés </w:t>
      </w:r>
    </w:p>
    <w:p w:rsidR="006F4661" w:rsidRDefault="000F622E" w:rsidP="007728DA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Egyenleg</w:t>
      </w:r>
    </w:p>
    <w:p w:rsidR="001436FF" w:rsidRDefault="000F622E" w:rsidP="001436FF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Kérelem</w:t>
      </w:r>
    </w:p>
    <w:p w:rsidR="005D765C" w:rsidRPr="005D765C" w:rsidRDefault="000F622E" w:rsidP="005D765C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NAV adóigazolás</w:t>
      </w:r>
    </w:p>
    <w:p w:rsidR="005D765C" w:rsidRDefault="000F622E" w:rsidP="005D765C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Nemleges adóigazolá</w:t>
      </w:r>
      <w:r w:rsidR="00F732C5">
        <w:rPr>
          <w:rFonts w:ascii="Times New Roman" w:hAnsi="Times New Roman"/>
          <w:sz w:val="24"/>
          <w:szCs w:val="24"/>
        </w:rPr>
        <w:t>s</w:t>
      </w:r>
    </w:p>
    <w:p w:rsidR="00F732C5" w:rsidRPr="005D765C" w:rsidRDefault="000F622E" w:rsidP="005D765C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Nyilvántartási lap</w:t>
      </w:r>
    </w:p>
    <w:p w:rsidR="00AF74CC" w:rsidRDefault="000F622E" w:rsidP="00614762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7728DA">
        <w:rPr>
          <w:rFonts w:ascii="Times New Roman" w:hAnsi="Times New Roman"/>
          <w:sz w:val="24"/>
          <w:szCs w:val="24"/>
        </w:rPr>
        <w:t>Tulajdoni lap</w:t>
      </w: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6" w:name="_GoBack"/>
      <w:bookmarkEnd w:id="1"/>
      <w:bookmarkEnd w:id="2"/>
      <w:bookmarkEnd w:id="6"/>
    </w:p>
    <w:sectPr w:rsidR="00791BC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028" w:rsidRDefault="00952028">
      <w:pPr>
        <w:spacing w:after="0" w:line="240" w:lineRule="auto"/>
      </w:pPr>
      <w:r>
        <w:separator/>
      </w:r>
    </w:p>
  </w:endnote>
  <w:endnote w:type="continuationSeparator" w:id="0">
    <w:p w:rsidR="00952028" w:rsidRDefault="00952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0F622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601F2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028" w:rsidRDefault="00952028">
      <w:pPr>
        <w:spacing w:after="0" w:line="240" w:lineRule="auto"/>
      </w:pPr>
      <w:r>
        <w:separator/>
      </w:r>
    </w:p>
  </w:footnote>
  <w:footnote w:type="continuationSeparator" w:id="0">
    <w:p w:rsidR="00952028" w:rsidRDefault="009520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77AA162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D52D9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BB8624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EA050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08EB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BBE4C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F06F4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BB660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8F02A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514FD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F4CFBD8" w:tentative="1">
      <w:start w:val="1"/>
      <w:numFmt w:val="lowerLetter"/>
      <w:lvlText w:val="%2."/>
      <w:lvlJc w:val="left"/>
      <w:pPr>
        <w:ind w:left="1440" w:hanging="360"/>
      </w:pPr>
    </w:lvl>
    <w:lvl w:ilvl="2" w:tplc="333C0CCA" w:tentative="1">
      <w:start w:val="1"/>
      <w:numFmt w:val="lowerRoman"/>
      <w:lvlText w:val="%3."/>
      <w:lvlJc w:val="right"/>
      <w:pPr>
        <w:ind w:left="2160" w:hanging="180"/>
      </w:pPr>
    </w:lvl>
    <w:lvl w:ilvl="3" w:tplc="23C83384" w:tentative="1">
      <w:start w:val="1"/>
      <w:numFmt w:val="decimal"/>
      <w:lvlText w:val="%4."/>
      <w:lvlJc w:val="left"/>
      <w:pPr>
        <w:ind w:left="2880" w:hanging="360"/>
      </w:pPr>
    </w:lvl>
    <w:lvl w:ilvl="4" w:tplc="A5261702" w:tentative="1">
      <w:start w:val="1"/>
      <w:numFmt w:val="lowerLetter"/>
      <w:lvlText w:val="%5."/>
      <w:lvlJc w:val="left"/>
      <w:pPr>
        <w:ind w:left="3600" w:hanging="360"/>
      </w:pPr>
    </w:lvl>
    <w:lvl w:ilvl="5" w:tplc="ED522516" w:tentative="1">
      <w:start w:val="1"/>
      <w:numFmt w:val="lowerRoman"/>
      <w:lvlText w:val="%6."/>
      <w:lvlJc w:val="right"/>
      <w:pPr>
        <w:ind w:left="4320" w:hanging="180"/>
      </w:pPr>
    </w:lvl>
    <w:lvl w:ilvl="6" w:tplc="3ADA0778" w:tentative="1">
      <w:start w:val="1"/>
      <w:numFmt w:val="decimal"/>
      <w:lvlText w:val="%7."/>
      <w:lvlJc w:val="left"/>
      <w:pPr>
        <w:ind w:left="5040" w:hanging="360"/>
      </w:pPr>
    </w:lvl>
    <w:lvl w:ilvl="7" w:tplc="EDF2FB58" w:tentative="1">
      <w:start w:val="1"/>
      <w:numFmt w:val="lowerLetter"/>
      <w:lvlText w:val="%8."/>
      <w:lvlJc w:val="left"/>
      <w:pPr>
        <w:ind w:left="5760" w:hanging="360"/>
      </w:pPr>
    </w:lvl>
    <w:lvl w:ilvl="8" w:tplc="E8CC56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75A19B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61E8D12" w:tentative="1">
      <w:start w:val="1"/>
      <w:numFmt w:val="lowerLetter"/>
      <w:lvlText w:val="%2."/>
      <w:lvlJc w:val="left"/>
      <w:pPr>
        <w:ind w:left="1800" w:hanging="360"/>
      </w:pPr>
    </w:lvl>
    <w:lvl w:ilvl="2" w:tplc="62B2D4F0" w:tentative="1">
      <w:start w:val="1"/>
      <w:numFmt w:val="lowerRoman"/>
      <w:lvlText w:val="%3."/>
      <w:lvlJc w:val="right"/>
      <w:pPr>
        <w:ind w:left="2520" w:hanging="180"/>
      </w:pPr>
    </w:lvl>
    <w:lvl w:ilvl="3" w:tplc="75AA901A" w:tentative="1">
      <w:start w:val="1"/>
      <w:numFmt w:val="decimal"/>
      <w:lvlText w:val="%4."/>
      <w:lvlJc w:val="left"/>
      <w:pPr>
        <w:ind w:left="3240" w:hanging="360"/>
      </w:pPr>
    </w:lvl>
    <w:lvl w:ilvl="4" w:tplc="B338E5D8" w:tentative="1">
      <w:start w:val="1"/>
      <w:numFmt w:val="lowerLetter"/>
      <w:lvlText w:val="%5."/>
      <w:lvlJc w:val="left"/>
      <w:pPr>
        <w:ind w:left="3960" w:hanging="360"/>
      </w:pPr>
    </w:lvl>
    <w:lvl w:ilvl="5" w:tplc="0C02ED58" w:tentative="1">
      <w:start w:val="1"/>
      <w:numFmt w:val="lowerRoman"/>
      <w:lvlText w:val="%6."/>
      <w:lvlJc w:val="right"/>
      <w:pPr>
        <w:ind w:left="4680" w:hanging="180"/>
      </w:pPr>
    </w:lvl>
    <w:lvl w:ilvl="6" w:tplc="F8DA4404" w:tentative="1">
      <w:start w:val="1"/>
      <w:numFmt w:val="decimal"/>
      <w:lvlText w:val="%7."/>
      <w:lvlJc w:val="left"/>
      <w:pPr>
        <w:ind w:left="5400" w:hanging="360"/>
      </w:pPr>
    </w:lvl>
    <w:lvl w:ilvl="7" w:tplc="BC84B66A" w:tentative="1">
      <w:start w:val="1"/>
      <w:numFmt w:val="lowerLetter"/>
      <w:lvlText w:val="%8."/>
      <w:lvlJc w:val="left"/>
      <w:pPr>
        <w:ind w:left="6120" w:hanging="360"/>
      </w:pPr>
    </w:lvl>
    <w:lvl w:ilvl="8" w:tplc="7EFAC3D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0E4E3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AA62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1830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0A19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268B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9EF1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603A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528A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AE74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AFA2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EC17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DA61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0D8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3EF6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0830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3218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76E9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BC38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FD598A"/>
    <w:multiLevelType w:val="hybridMultilevel"/>
    <w:tmpl w:val="78C6DC76"/>
    <w:lvl w:ilvl="0" w:tplc="BA4A558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5F68785C" w:tentative="1">
      <w:start w:val="1"/>
      <w:numFmt w:val="lowerLetter"/>
      <w:lvlText w:val="%2."/>
      <w:lvlJc w:val="left"/>
      <w:pPr>
        <w:ind w:left="1440" w:hanging="360"/>
      </w:pPr>
    </w:lvl>
    <w:lvl w:ilvl="2" w:tplc="0206D8CE" w:tentative="1">
      <w:start w:val="1"/>
      <w:numFmt w:val="lowerRoman"/>
      <w:lvlText w:val="%3."/>
      <w:lvlJc w:val="right"/>
      <w:pPr>
        <w:ind w:left="2160" w:hanging="180"/>
      </w:pPr>
    </w:lvl>
    <w:lvl w:ilvl="3" w:tplc="DC8EC5C4" w:tentative="1">
      <w:start w:val="1"/>
      <w:numFmt w:val="decimal"/>
      <w:lvlText w:val="%4."/>
      <w:lvlJc w:val="left"/>
      <w:pPr>
        <w:ind w:left="2880" w:hanging="360"/>
      </w:pPr>
    </w:lvl>
    <w:lvl w:ilvl="4" w:tplc="709C75A0" w:tentative="1">
      <w:start w:val="1"/>
      <w:numFmt w:val="lowerLetter"/>
      <w:lvlText w:val="%5."/>
      <w:lvlJc w:val="left"/>
      <w:pPr>
        <w:ind w:left="3600" w:hanging="360"/>
      </w:pPr>
    </w:lvl>
    <w:lvl w:ilvl="5" w:tplc="1A20B3B8" w:tentative="1">
      <w:start w:val="1"/>
      <w:numFmt w:val="lowerRoman"/>
      <w:lvlText w:val="%6."/>
      <w:lvlJc w:val="right"/>
      <w:pPr>
        <w:ind w:left="4320" w:hanging="180"/>
      </w:pPr>
    </w:lvl>
    <w:lvl w:ilvl="6" w:tplc="08448F7E" w:tentative="1">
      <w:start w:val="1"/>
      <w:numFmt w:val="decimal"/>
      <w:lvlText w:val="%7."/>
      <w:lvlJc w:val="left"/>
      <w:pPr>
        <w:ind w:left="5040" w:hanging="360"/>
      </w:pPr>
    </w:lvl>
    <w:lvl w:ilvl="7" w:tplc="412486E0" w:tentative="1">
      <w:start w:val="1"/>
      <w:numFmt w:val="lowerLetter"/>
      <w:lvlText w:val="%8."/>
      <w:lvlJc w:val="left"/>
      <w:pPr>
        <w:ind w:left="5760" w:hanging="360"/>
      </w:pPr>
    </w:lvl>
    <w:lvl w:ilvl="8" w:tplc="C840E2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718445E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ACE62F2" w:tentative="1">
      <w:start w:val="1"/>
      <w:numFmt w:val="lowerLetter"/>
      <w:lvlText w:val="%2."/>
      <w:lvlJc w:val="left"/>
      <w:pPr>
        <w:ind w:left="1146" w:hanging="360"/>
      </w:pPr>
    </w:lvl>
    <w:lvl w:ilvl="2" w:tplc="61D22B22" w:tentative="1">
      <w:start w:val="1"/>
      <w:numFmt w:val="lowerRoman"/>
      <w:lvlText w:val="%3."/>
      <w:lvlJc w:val="right"/>
      <w:pPr>
        <w:ind w:left="1866" w:hanging="180"/>
      </w:pPr>
    </w:lvl>
    <w:lvl w:ilvl="3" w:tplc="431CE8B4" w:tentative="1">
      <w:start w:val="1"/>
      <w:numFmt w:val="decimal"/>
      <w:lvlText w:val="%4."/>
      <w:lvlJc w:val="left"/>
      <w:pPr>
        <w:ind w:left="2586" w:hanging="360"/>
      </w:pPr>
    </w:lvl>
    <w:lvl w:ilvl="4" w:tplc="FD36B56A" w:tentative="1">
      <w:start w:val="1"/>
      <w:numFmt w:val="lowerLetter"/>
      <w:lvlText w:val="%5."/>
      <w:lvlJc w:val="left"/>
      <w:pPr>
        <w:ind w:left="3306" w:hanging="360"/>
      </w:pPr>
    </w:lvl>
    <w:lvl w:ilvl="5" w:tplc="39B2BD04" w:tentative="1">
      <w:start w:val="1"/>
      <w:numFmt w:val="lowerRoman"/>
      <w:lvlText w:val="%6."/>
      <w:lvlJc w:val="right"/>
      <w:pPr>
        <w:ind w:left="4026" w:hanging="180"/>
      </w:pPr>
    </w:lvl>
    <w:lvl w:ilvl="6" w:tplc="B2BC7686" w:tentative="1">
      <w:start w:val="1"/>
      <w:numFmt w:val="decimal"/>
      <w:lvlText w:val="%7."/>
      <w:lvlJc w:val="left"/>
      <w:pPr>
        <w:ind w:left="4746" w:hanging="360"/>
      </w:pPr>
    </w:lvl>
    <w:lvl w:ilvl="7" w:tplc="4E3E3494" w:tentative="1">
      <w:start w:val="1"/>
      <w:numFmt w:val="lowerLetter"/>
      <w:lvlText w:val="%8."/>
      <w:lvlJc w:val="left"/>
      <w:pPr>
        <w:ind w:left="5466" w:hanging="360"/>
      </w:pPr>
    </w:lvl>
    <w:lvl w:ilvl="8" w:tplc="8934351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DA006D2"/>
    <w:multiLevelType w:val="hybridMultilevel"/>
    <w:tmpl w:val="BFC81228"/>
    <w:lvl w:ilvl="0" w:tplc="61709A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2E4AC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B8B3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0C7B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B6C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14C6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E4F5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32E2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92B0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91271"/>
    <w:multiLevelType w:val="hybridMultilevel"/>
    <w:tmpl w:val="E1BA2F1A"/>
    <w:lvl w:ilvl="0" w:tplc="BF3E1F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CB6190C" w:tentative="1">
      <w:start w:val="1"/>
      <w:numFmt w:val="lowerLetter"/>
      <w:lvlText w:val="%2."/>
      <w:lvlJc w:val="left"/>
      <w:pPr>
        <w:ind w:left="1440" w:hanging="360"/>
      </w:pPr>
    </w:lvl>
    <w:lvl w:ilvl="2" w:tplc="4156F07E" w:tentative="1">
      <w:start w:val="1"/>
      <w:numFmt w:val="lowerRoman"/>
      <w:lvlText w:val="%3."/>
      <w:lvlJc w:val="right"/>
      <w:pPr>
        <w:ind w:left="2160" w:hanging="180"/>
      </w:pPr>
    </w:lvl>
    <w:lvl w:ilvl="3" w:tplc="AF0AA57A" w:tentative="1">
      <w:start w:val="1"/>
      <w:numFmt w:val="decimal"/>
      <w:lvlText w:val="%4."/>
      <w:lvlJc w:val="left"/>
      <w:pPr>
        <w:ind w:left="2880" w:hanging="360"/>
      </w:pPr>
    </w:lvl>
    <w:lvl w:ilvl="4" w:tplc="B33C7808" w:tentative="1">
      <w:start w:val="1"/>
      <w:numFmt w:val="lowerLetter"/>
      <w:lvlText w:val="%5."/>
      <w:lvlJc w:val="left"/>
      <w:pPr>
        <w:ind w:left="3600" w:hanging="360"/>
      </w:pPr>
    </w:lvl>
    <w:lvl w:ilvl="5" w:tplc="5ED82142" w:tentative="1">
      <w:start w:val="1"/>
      <w:numFmt w:val="lowerRoman"/>
      <w:lvlText w:val="%6."/>
      <w:lvlJc w:val="right"/>
      <w:pPr>
        <w:ind w:left="4320" w:hanging="180"/>
      </w:pPr>
    </w:lvl>
    <w:lvl w:ilvl="6" w:tplc="50785BBA" w:tentative="1">
      <w:start w:val="1"/>
      <w:numFmt w:val="decimal"/>
      <w:lvlText w:val="%7."/>
      <w:lvlJc w:val="left"/>
      <w:pPr>
        <w:ind w:left="5040" w:hanging="360"/>
      </w:pPr>
    </w:lvl>
    <w:lvl w:ilvl="7" w:tplc="70AAB714" w:tentative="1">
      <w:start w:val="1"/>
      <w:numFmt w:val="lowerLetter"/>
      <w:lvlText w:val="%8."/>
      <w:lvlJc w:val="left"/>
      <w:pPr>
        <w:ind w:left="5760" w:hanging="360"/>
      </w:pPr>
    </w:lvl>
    <w:lvl w:ilvl="8" w:tplc="EB62A6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0820EC7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9AA2428">
      <w:start w:val="1"/>
      <w:numFmt w:val="lowerLetter"/>
      <w:lvlText w:val="%2."/>
      <w:lvlJc w:val="left"/>
      <w:pPr>
        <w:ind w:left="1365" w:hanging="360"/>
      </w:pPr>
    </w:lvl>
    <w:lvl w:ilvl="2" w:tplc="7AC41E9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2461C04" w:tentative="1">
      <w:start w:val="1"/>
      <w:numFmt w:val="decimal"/>
      <w:lvlText w:val="%4."/>
      <w:lvlJc w:val="left"/>
      <w:pPr>
        <w:ind w:left="2805" w:hanging="360"/>
      </w:pPr>
    </w:lvl>
    <w:lvl w:ilvl="4" w:tplc="1C009D18" w:tentative="1">
      <w:start w:val="1"/>
      <w:numFmt w:val="lowerLetter"/>
      <w:lvlText w:val="%5."/>
      <w:lvlJc w:val="left"/>
      <w:pPr>
        <w:ind w:left="3525" w:hanging="360"/>
      </w:pPr>
    </w:lvl>
    <w:lvl w:ilvl="5" w:tplc="492468E8" w:tentative="1">
      <w:start w:val="1"/>
      <w:numFmt w:val="lowerRoman"/>
      <w:lvlText w:val="%6."/>
      <w:lvlJc w:val="right"/>
      <w:pPr>
        <w:ind w:left="4245" w:hanging="180"/>
      </w:pPr>
    </w:lvl>
    <w:lvl w:ilvl="6" w:tplc="E2322CC2" w:tentative="1">
      <w:start w:val="1"/>
      <w:numFmt w:val="decimal"/>
      <w:lvlText w:val="%7."/>
      <w:lvlJc w:val="left"/>
      <w:pPr>
        <w:ind w:left="4965" w:hanging="360"/>
      </w:pPr>
    </w:lvl>
    <w:lvl w:ilvl="7" w:tplc="9014EEEC" w:tentative="1">
      <w:start w:val="1"/>
      <w:numFmt w:val="lowerLetter"/>
      <w:lvlText w:val="%8."/>
      <w:lvlJc w:val="left"/>
      <w:pPr>
        <w:ind w:left="5685" w:hanging="360"/>
      </w:pPr>
    </w:lvl>
    <w:lvl w:ilvl="8" w:tplc="8DC075E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6FB4428"/>
    <w:multiLevelType w:val="hybridMultilevel"/>
    <w:tmpl w:val="9856C2B2"/>
    <w:lvl w:ilvl="0" w:tplc="27DC97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58C543A" w:tentative="1">
      <w:start w:val="1"/>
      <w:numFmt w:val="lowerLetter"/>
      <w:lvlText w:val="%2."/>
      <w:lvlJc w:val="left"/>
      <w:pPr>
        <w:ind w:left="1440" w:hanging="360"/>
      </w:pPr>
    </w:lvl>
    <w:lvl w:ilvl="2" w:tplc="9D0E8BB4" w:tentative="1">
      <w:start w:val="1"/>
      <w:numFmt w:val="lowerRoman"/>
      <w:lvlText w:val="%3."/>
      <w:lvlJc w:val="right"/>
      <w:pPr>
        <w:ind w:left="2160" w:hanging="180"/>
      </w:pPr>
    </w:lvl>
    <w:lvl w:ilvl="3" w:tplc="15F82D12" w:tentative="1">
      <w:start w:val="1"/>
      <w:numFmt w:val="decimal"/>
      <w:lvlText w:val="%4."/>
      <w:lvlJc w:val="left"/>
      <w:pPr>
        <w:ind w:left="2880" w:hanging="360"/>
      </w:pPr>
    </w:lvl>
    <w:lvl w:ilvl="4" w:tplc="89F87570" w:tentative="1">
      <w:start w:val="1"/>
      <w:numFmt w:val="lowerLetter"/>
      <w:lvlText w:val="%5."/>
      <w:lvlJc w:val="left"/>
      <w:pPr>
        <w:ind w:left="3600" w:hanging="360"/>
      </w:pPr>
    </w:lvl>
    <w:lvl w:ilvl="5" w:tplc="EC9243BE" w:tentative="1">
      <w:start w:val="1"/>
      <w:numFmt w:val="lowerRoman"/>
      <w:lvlText w:val="%6."/>
      <w:lvlJc w:val="right"/>
      <w:pPr>
        <w:ind w:left="4320" w:hanging="180"/>
      </w:pPr>
    </w:lvl>
    <w:lvl w:ilvl="6" w:tplc="4EB2826A" w:tentative="1">
      <w:start w:val="1"/>
      <w:numFmt w:val="decimal"/>
      <w:lvlText w:val="%7."/>
      <w:lvlJc w:val="left"/>
      <w:pPr>
        <w:ind w:left="5040" w:hanging="360"/>
      </w:pPr>
    </w:lvl>
    <w:lvl w:ilvl="7" w:tplc="C0BC7326" w:tentative="1">
      <w:start w:val="1"/>
      <w:numFmt w:val="lowerLetter"/>
      <w:lvlText w:val="%8."/>
      <w:lvlJc w:val="left"/>
      <w:pPr>
        <w:ind w:left="5760" w:hanging="360"/>
      </w:pPr>
    </w:lvl>
    <w:lvl w:ilvl="8" w:tplc="0862E7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8CEEFB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50E40E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190F81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3F490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53857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F0848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3CAFB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2189B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8328E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26166F1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1244F0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5EA8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CEEEF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30F1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43041B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FC2DD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7ECD6B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6661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B3C07A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07A56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EC403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1B083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1725BA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E1ECE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36AB2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294E2F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CB254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258840CE">
      <w:start w:val="1"/>
      <w:numFmt w:val="upperLetter"/>
      <w:lvlText w:val="%1."/>
      <w:lvlJc w:val="left"/>
      <w:pPr>
        <w:ind w:left="720" w:hanging="360"/>
      </w:pPr>
    </w:lvl>
    <w:lvl w:ilvl="1" w:tplc="9AD43B3C" w:tentative="1">
      <w:start w:val="1"/>
      <w:numFmt w:val="lowerLetter"/>
      <w:lvlText w:val="%2."/>
      <w:lvlJc w:val="left"/>
      <w:pPr>
        <w:ind w:left="1440" w:hanging="360"/>
      </w:pPr>
    </w:lvl>
    <w:lvl w:ilvl="2" w:tplc="00FC217A" w:tentative="1">
      <w:start w:val="1"/>
      <w:numFmt w:val="lowerRoman"/>
      <w:lvlText w:val="%3."/>
      <w:lvlJc w:val="right"/>
      <w:pPr>
        <w:ind w:left="2160" w:hanging="180"/>
      </w:pPr>
    </w:lvl>
    <w:lvl w:ilvl="3" w:tplc="9C6E974E" w:tentative="1">
      <w:start w:val="1"/>
      <w:numFmt w:val="decimal"/>
      <w:lvlText w:val="%4."/>
      <w:lvlJc w:val="left"/>
      <w:pPr>
        <w:ind w:left="2880" w:hanging="360"/>
      </w:pPr>
    </w:lvl>
    <w:lvl w:ilvl="4" w:tplc="F470FBD0" w:tentative="1">
      <w:start w:val="1"/>
      <w:numFmt w:val="lowerLetter"/>
      <w:lvlText w:val="%5."/>
      <w:lvlJc w:val="left"/>
      <w:pPr>
        <w:ind w:left="3600" w:hanging="360"/>
      </w:pPr>
    </w:lvl>
    <w:lvl w:ilvl="5" w:tplc="EBC6CEB6" w:tentative="1">
      <w:start w:val="1"/>
      <w:numFmt w:val="lowerRoman"/>
      <w:lvlText w:val="%6."/>
      <w:lvlJc w:val="right"/>
      <w:pPr>
        <w:ind w:left="4320" w:hanging="180"/>
      </w:pPr>
    </w:lvl>
    <w:lvl w:ilvl="6" w:tplc="BB3455BE" w:tentative="1">
      <w:start w:val="1"/>
      <w:numFmt w:val="decimal"/>
      <w:lvlText w:val="%7."/>
      <w:lvlJc w:val="left"/>
      <w:pPr>
        <w:ind w:left="5040" w:hanging="360"/>
      </w:pPr>
    </w:lvl>
    <w:lvl w:ilvl="7" w:tplc="D512D58C" w:tentative="1">
      <w:start w:val="1"/>
      <w:numFmt w:val="lowerLetter"/>
      <w:lvlText w:val="%8."/>
      <w:lvlJc w:val="left"/>
      <w:pPr>
        <w:ind w:left="5760" w:hanging="360"/>
      </w:pPr>
    </w:lvl>
    <w:lvl w:ilvl="8" w:tplc="1C94A2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FBFCAC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7EC22B6" w:tentative="1">
      <w:start w:val="1"/>
      <w:numFmt w:val="lowerLetter"/>
      <w:lvlText w:val="%2."/>
      <w:lvlJc w:val="left"/>
      <w:pPr>
        <w:ind w:left="1800" w:hanging="360"/>
      </w:pPr>
    </w:lvl>
    <w:lvl w:ilvl="2" w:tplc="F0D6F99E" w:tentative="1">
      <w:start w:val="1"/>
      <w:numFmt w:val="lowerRoman"/>
      <w:lvlText w:val="%3."/>
      <w:lvlJc w:val="right"/>
      <w:pPr>
        <w:ind w:left="2520" w:hanging="180"/>
      </w:pPr>
    </w:lvl>
    <w:lvl w:ilvl="3" w:tplc="C9D6BA8C" w:tentative="1">
      <w:start w:val="1"/>
      <w:numFmt w:val="decimal"/>
      <w:lvlText w:val="%4."/>
      <w:lvlJc w:val="left"/>
      <w:pPr>
        <w:ind w:left="3240" w:hanging="360"/>
      </w:pPr>
    </w:lvl>
    <w:lvl w:ilvl="4" w:tplc="19BEFC76" w:tentative="1">
      <w:start w:val="1"/>
      <w:numFmt w:val="lowerLetter"/>
      <w:lvlText w:val="%5."/>
      <w:lvlJc w:val="left"/>
      <w:pPr>
        <w:ind w:left="3960" w:hanging="360"/>
      </w:pPr>
    </w:lvl>
    <w:lvl w:ilvl="5" w:tplc="C6785C16" w:tentative="1">
      <w:start w:val="1"/>
      <w:numFmt w:val="lowerRoman"/>
      <w:lvlText w:val="%6."/>
      <w:lvlJc w:val="right"/>
      <w:pPr>
        <w:ind w:left="4680" w:hanging="180"/>
      </w:pPr>
    </w:lvl>
    <w:lvl w:ilvl="6" w:tplc="2E467AD0" w:tentative="1">
      <w:start w:val="1"/>
      <w:numFmt w:val="decimal"/>
      <w:lvlText w:val="%7."/>
      <w:lvlJc w:val="left"/>
      <w:pPr>
        <w:ind w:left="5400" w:hanging="360"/>
      </w:pPr>
    </w:lvl>
    <w:lvl w:ilvl="7" w:tplc="F0D817CC" w:tentative="1">
      <w:start w:val="1"/>
      <w:numFmt w:val="lowerLetter"/>
      <w:lvlText w:val="%8."/>
      <w:lvlJc w:val="left"/>
      <w:pPr>
        <w:ind w:left="6120" w:hanging="360"/>
      </w:pPr>
    </w:lvl>
    <w:lvl w:ilvl="8" w:tplc="6422D25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302206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6B2524E" w:tentative="1">
      <w:start w:val="1"/>
      <w:numFmt w:val="lowerLetter"/>
      <w:lvlText w:val="%2."/>
      <w:lvlJc w:val="left"/>
      <w:pPr>
        <w:ind w:left="1440" w:hanging="360"/>
      </w:pPr>
    </w:lvl>
    <w:lvl w:ilvl="2" w:tplc="DD36138E" w:tentative="1">
      <w:start w:val="1"/>
      <w:numFmt w:val="lowerRoman"/>
      <w:lvlText w:val="%3."/>
      <w:lvlJc w:val="right"/>
      <w:pPr>
        <w:ind w:left="2160" w:hanging="180"/>
      </w:pPr>
    </w:lvl>
    <w:lvl w:ilvl="3" w:tplc="8B14E01E" w:tentative="1">
      <w:start w:val="1"/>
      <w:numFmt w:val="decimal"/>
      <w:lvlText w:val="%4."/>
      <w:lvlJc w:val="left"/>
      <w:pPr>
        <w:ind w:left="2880" w:hanging="360"/>
      </w:pPr>
    </w:lvl>
    <w:lvl w:ilvl="4" w:tplc="6870032C" w:tentative="1">
      <w:start w:val="1"/>
      <w:numFmt w:val="lowerLetter"/>
      <w:lvlText w:val="%5."/>
      <w:lvlJc w:val="left"/>
      <w:pPr>
        <w:ind w:left="3600" w:hanging="360"/>
      </w:pPr>
    </w:lvl>
    <w:lvl w:ilvl="5" w:tplc="01D6F16C" w:tentative="1">
      <w:start w:val="1"/>
      <w:numFmt w:val="lowerRoman"/>
      <w:lvlText w:val="%6."/>
      <w:lvlJc w:val="right"/>
      <w:pPr>
        <w:ind w:left="4320" w:hanging="180"/>
      </w:pPr>
    </w:lvl>
    <w:lvl w:ilvl="6" w:tplc="46E89284" w:tentative="1">
      <w:start w:val="1"/>
      <w:numFmt w:val="decimal"/>
      <w:lvlText w:val="%7."/>
      <w:lvlJc w:val="left"/>
      <w:pPr>
        <w:ind w:left="5040" w:hanging="360"/>
      </w:pPr>
    </w:lvl>
    <w:lvl w:ilvl="7" w:tplc="3724D08C" w:tentative="1">
      <w:start w:val="1"/>
      <w:numFmt w:val="lowerLetter"/>
      <w:lvlText w:val="%8."/>
      <w:lvlJc w:val="left"/>
      <w:pPr>
        <w:ind w:left="5760" w:hanging="360"/>
      </w:pPr>
    </w:lvl>
    <w:lvl w:ilvl="8" w:tplc="0240AC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B7A0FEF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1094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4E31B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7E471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D1A39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372BB7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1AA8E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EDCC27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EB8CD3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1E24A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BE253D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FC97D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2E6795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60CBE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AC249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100A23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2B8EB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A74EB9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8E40A2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44C7F4E" w:tentative="1">
      <w:start w:val="1"/>
      <w:numFmt w:val="lowerLetter"/>
      <w:lvlText w:val="%2."/>
      <w:lvlJc w:val="left"/>
      <w:pPr>
        <w:ind w:left="1440" w:hanging="360"/>
      </w:pPr>
    </w:lvl>
    <w:lvl w:ilvl="2" w:tplc="7B669AC2" w:tentative="1">
      <w:start w:val="1"/>
      <w:numFmt w:val="lowerRoman"/>
      <w:lvlText w:val="%3."/>
      <w:lvlJc w:val="right"/>
      <w:pPr>
        <w:ind w:left="2160" w:hanging="180"/>
      </w:pPr>
    </w:lvl>
    <w:lvl w:ilvl="3" w:tplc="96B87EE2" w:tentative="1">
      <w:start w:val="1"/>
      <w:numFmt w:val="decimal"/>
      <w:lvlText w:val="%4."/>
      <w:lvlJc w:val="left"/>
      <w:pPr>
        <w:ind w:left="2880" w:hanging="360"/>
      </w:pPr>
    </w:lvl>
    <w:lvl w:ilvl="4" w:tplc="1AB2A434" w:tentative="1">
      <w:start w:val="1"/>
      <w:numFmt w:val="lowerLetter"/>
      <w:lvlText w:val="%5."/>
      <w:lvlJc w:val="left"/>
      <w:pPr>
        <w:ind w:left="3600" w:hanging="360"/>
      </w:pPr>
    </w:lvl>
    <w:lvl w:ilvl="5" w:tplc="FD483D5E" w:tentative="1">
      <w:start w:val="1"/>
      <w:numFmt w:val="lowerRoman"/>
      <w:lvlText w:val="%6."/>
      <w:lvlJc w:val="right"/>
      <w:pPr>
        <w:ind w:left="4320" w:hanging="180"/>
      </w:pPr>
    </w:lvl>
    <w:lvl w:ilvl="6" w:tplc="B16A9ADA" w:tentative="1">
      <w:start w:val="1"/>
      <w:numFmt w:val="decimal"/>
      <w:lvlText w:val="%7."/>
      <w:lvlJc w:val="left"/>
      <w:pPr>
        <w:ind w:left="5040" w:hanging="360"/>
      </w:pPr>
    </w:lvl>
    <w:lvl w:ilvl="7" w:tplc="484C0A6C" w:tentative="1">
      <w:start w:val="1"/>
      <w:numFmt w:val="lowerLetter"/>
      <w:lvlText w:val="%8."/>
      <w:lvlJc w:val="left"/>
      <w:pPr>
        <w:ind w:left="5760" w:hanging="360"/>
      </w:pPr>
    </w:lvl>
    <w:lvl w:ilvl="8" w:tplc="1850260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5"/>
  </w:num>
  <w:num w:numId="8">
    <w:abstractNumId w:val="7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3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1"/>
  </w:num>
  <w:num w:numId="22">
    <w:abstractNumId w:val="6"/>
  </w:num>
  <w:num w:numId="23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4047"/>
    <w:rsid w:val="00007FC3"/>
    <w:rsid w:val="0001036B"/>
    <w:rsid w:val="00010AE5"/>
    <w:rsid w:val="000115C8"/>
    <w:rsid w:val="0001167A"/>
    <w:rsid w:val="00011A41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0BF0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3CCA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0F622E"/>
    <w:rsid w:val="001002D0"/>
    <w:rsid w:val="001007EA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683C"/>
    <w:rsid w:val="00136AF7"/>
    <w:rsid w:val="0014034B"/>
    <w:rsid w:val="00141233"/>
    <w:rsid w:val="00141FA1"/>
    <w:rsid w:val="001436FF"/>
    <w:rsid w:val="00143F49"/>
    <w:rsid w:val="00145A70"/>
    <w:rsid w:val="00150F10"/>
    <w:rsid w:val="001510F4"/>
    <w:rsid w:val="001516BF"/>
    <w:rsid w:val="00154ED4"/>
    <w:rsid w:val="0015530E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77DD1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525C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7AEC"/>
    <w:rsid w:val="002001C9"/>
    <w:rsid w:val="00203268"/>
    <w:rsid w:val="002060E7"/>
    <w:rsid w:val="00211AB4"/>
    <w:rsid w:val="00213E88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6E38"/>
    <w:rsid w:val="00281DF1"/>
    <w:rsid w:val="002824EB"/>
    <w:rsid w:val="00290530"/>
    <w:rsid w:val="002913FA"/>
    <w:rsid w:val="00292F0F"/>
    <w:rsid w:val="00293B77"/>
    <w:rsid w:val="0029599E"/>
    <w:rsid w:val="002962A9"/>
    <w:rsid w:val="00297ABF"/>
    <w:rsid w:val="002A0821"/>
    <w:rsid w:val="002A404B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4B2D"/>
    <w:rsid w:val="002C596D"/>
    <w:rsid w:val="002C7F2A"/>
    <w:rsid w:val="002D1654"/>
    <w:rsid w:val="002D2B28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0F63"/>
    <w:rsid w:val="00341A87"/>
    <w:rsid w:val="00341AE8"/>
    <w:rsid w:val="00351925"/>
    <w:rsid w:val="0035221B"/>
    <w:rsid w:val="00354A99"/>
    <w:rsid w:val="0035716F"/>
    <w:rsid w:val="00364E1D"/>
    <w:rsid w:val="00365B97"/>
    <w:rsid w:val="00365F64"/>
    <w:rsid w:val="00367DB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3F72B5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1B6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0F78"/>
    <w:rsid w:val="00524327"/>
    <w:rsid w:val="00525A46"/>
    <w:rsid w:val="00531E1A"/>
    <w:rsid w:val="00531FDF"/>
    <w:rsid w:val="00532B99"/>
    <w:rsid w:val="00532D54"/>
    <w:rsid w:val="00533DC5"/>
    <w:rsid w:val="00540889"/>
    <w:rsid w:val="00552B97"/>
    <w:rsid w:val="00553527"/>
    <w:rsid w:val="00554281"/>
    <w:rsid w:val="00554664"/>
    <w:rsid w:val="005601F2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17E4"/>
    <w:rsid w:val="005C2BC3"/>
    <w:rsid w:val="005C2C1A"/>
    <w:rsid w:val="005C3331"/>
    <w:rsid w:val="005C76B8"/>
    <w:rsid w:val="005D5579"/>
    <w:rsid w:val="005D765C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80A"/>
    <w:rsid w:val="00613BEE"/>
    <w:rsid w:val="00613F30"/>
    <w:rsid w:val="00614762"/>
    <w:rsid w:val="006172CE"/>
    <w:rsid w:val="0062168C"/>
    <w:rsid w:val="00621A53"/>
    <w:rsid w:val="00622067"/>
    <w:rsid w:val="00622DCF"/>
    <w:rsid w:val="006234C8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370B2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66F92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1F8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E6E3A"/>
    <w:rsid w:val="006F4661"/>
    <w:rsid w:val="006F5D69"/>
    <w:rsid w:val="007011E1"/>
    <w:rsid w:val="0070194B"/>
    <w:rsid w:val="00702D38"/>
    <w:rsid w:val="00706EFD"/>
    <w:rsid w:val="00707BFC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5DE2"/>
    <w:rsid w:val="007476D8"/>
    <w:rsid w:val="00750747"/>
    <w:rsid w:val="0076064B"/>
    <w:rsid w:val="00763031"/>
    <w:rsid w:val="00763CEB"/>
    <w:rsid w:val="0076462C"/>
    <w:rsid w:val="0076500A"/>
    <w:rsid w:val="00766847"/>
    <w:rsid w:val="007724E0"/>
    <w:rsid w:val="007728DA"/>
    <w:rsid w:val="00774A97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2753"/>
    <w:rsid w:val="007D3D48"/>
    <w:rsid w:val="007D46C0"/>
    <w:rsid w:val="007D667C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92F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1104"/>
    <w:rsid w:val="008B7265"/>
    <w:rsid w:val="008C126E"/>
    <w:rsid w:val="008C4C69"/>
    <w:rsid w:val="008C58DD"/>
    <w:rsid w:val="008D1134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8F791A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19F1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028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87D52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53D7"/>
    <w:rsid w:val="009C64CE"/>
    <w:rsid w:val="009D13BD"/>
    <w:rsid w:val="009D3FA4"/>
    <w:rsid w:val="009D46BB"/>
    <w:rsid w:val="009D4DEC"/>
    <w:rsid w:val="009D50B4"/>
    <w:rsid w:val="009D64A6"/>
    <w:rsid w:val="009D71F9"/>
    <w:rsid w:val="009E10C7"/>
    <w:rsid w:val="009E38B2"/>
    <w:rsid w:val="009E6757"/>
    <w:rsid w:val="009F6B36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57929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02D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13C"/>
    <w:rsid w:val="00B05F43"/>
    <w:rsid w:val="00B06DFC"/>
    <w:rsid w:val="00B10702"/>
    <w:rsid w:val="00B155B3"/>
    <w:rsid w:val="00B16E4B"/>
    <w:rsid w:val="00B26146"/>
    <w:rsid w:val="00B3040A"/>
    <w:rsid w:val="00B34813"/>
    <w:rsid w:val="00B44B99"/>
    <w:rsid w:val="00B46373"/>
    <w:rsid w:val="00B5062B"/>
    <w:rsid w:val="00B52CF2"/>
    <w:rsid w:val="00B535E7"/>
    <w:rsid w:val="00B61E06"/>
    <w:rsid w:val="00B6297E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511E"/>
    <w:rsid w:val="00BA4525"/>
    <w:rsid w:val="00BA5729"/>
    <w:rsid w:val="00BA7822"/>
    <w:rsid w:val="00BC4DE8"/>
    <w:rsid w:val="00BC6B57"/>
    <w:rsid w:val="00BC74CC"/>
    <w:rsid w:val="00BC7528"/>
    <w:rsid w:val="00BD158E"/>
    <w:rsid w:val="00BD1C7F"/>
    <w:rsid w:val="00BD6E8D"/>
    <w:rsid w:val="00BD7CF9"/>
    <w:rsid w:val="00BE2805"/>
    <w:rsid w:val="00BE3FF4"/>
    <w:rsid w:val="00BE5207"/>
    <w:rsid w:val="00BE58F1"/>
    <w:rsid w:val="00BE5956"/>
    <w:rsid w:val="00BF06BC"/>
    <w:rsid w:val="00BF0B1B"/>
    <w:rsid w:val="00BF2319"/>
    <w:rsid w:val="00BF5953"/>
    <w:rsid w:val="00BF79D6"/>
    <w:rsid w:val="00BF7A0E"/>
    <w:rsid w:val="00C03B92"/>
    <w:rsid w:val="00C07130"/>
    <w:rsid w:val="00C07EFB"/>
    <w:rsid w:val="00C10010"/>
    <w:rsid w:val="00C13EF5"/>
    <w:rsid w:val="00C2533E"/>
    <w:rsid w:val="00C263DA"/>
    <w:rsid w:val="00C32AA7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3663"/>
    <w:rsid w:val="00C65561"/>
    <w:rsid w:val="00C65C1D"/>
    <w:rsid w:val="00C7082F"/>
    <w:rsid w:val="00C77418"/>
    <w:rsid w:val="00C805E8"/>
    <w:rsid w:val="00C82629"/>
    <w:rsid w:val="00C84795"/>
    <w:rsid w:val="00C9343E"/>
    <w:rsid w:val="00C9389D"/>
    <w:rsid w:val="00C94AE7"/>
    <w:rsid w:val="00C97C35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4A9"/>
    <w:rsid w:val="00CC7E75"/>
    <w:rsid w:val="00CD1E81"/>
    <w:rsid w:val="00CD46C9"/>
    <w:rsid w:val="00CD47E2"/>
    <w:rsid w:val="00CD4F78"/>
    <w:rsid w:val="00CD697F"/>
    <w:rsid w:val="00CE02FF"/>
    <w:rsid w:val="00CE20C6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A47"/>
    <w:rsid w:val="00D33C3A"/>
    <w:rsid w:val="00D43114"/>
    <w:rsid w:val="00D47E03"/>
    <w:rsid w:val="00D533B0"/>
    <w:rsid w:val="00D61BC7"/>
    <w:rsid w:val="00D6348B"/>
    <w:rsid w:val="00D70FD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3EFE"/>
    <w:rsid w:val="00DB5188"/>
    <w:rsid w:val="00DB5A4E"/>
    <w:rsid w:val="00DC17E6"/>
    <w:rsid w:val="00DD1906"/>
    <w:rsid w:val="00DD25D0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61E2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39A5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B1A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2B6B"/>
    <w:rsid w:val="00EC3776"/>
    <w:rsid w:val="00EC5BC1"/>
    <w:rsid w:val="00EC70D4"/>
    <w:rsid w:val="00EC71BE"/>
    <w:rsid w:val="00ED0BFA"/>
    <w:rsid w:val="00ED1945"/>
    <w:rsid w:val="00ED517A"/>
    <w:rsid w:val="00ED5711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27D9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6F7"/>
    <w:rsid w:val="00F518BC"/>
    <w:rsid w:val="00F52BBC"/>
    <w:rsid w:val="00F55F2A"/>
    <w:rsid w:val="00F57307"/>
    <w:rsid w:val="00F57FBF"/>
    <w:rsid w:val="00F60587"/>
    <w:rsid w:val="00F61A34"/>
    <w:rsid w:val="00F62ADE"/>
    <w:rsid w:val="00F6480D"/>
    <w:rsid w:val="00F67408"/>
    <w:rsid w:val="00F732C5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11B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3D4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0365F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jel">
    <w:name w:val="jel"/>
    <w:basedOn w:val="Bekezdsalapbettpusa"/>
    <w:rsid w:val="006E6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C46C7D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C46C7D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C46C7D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C46C7D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C46C7D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C46C7D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C46C7D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C46C7D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639F050DFA14707B41C101C232C3EC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D527E8-DFED-4B7A-B16C-470A4AE49EBA}"/>
      </w:docPartPr>
      <w:docPartBody>
        <w:p w:rsidR="00F12C03" w:rsidRDefault="00C6423C" w:rsidP="00C6423C">
          <w:pPr>
            <w:pStyle w:val="5639F050DFA14707B41C101C232C3EC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A158D318B034B65A4590E633C31819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1DA0244-4C32-46B5-8B9A-0D0AF04884F4}"/>
      </w:docPartPr>
      <w:docPartBody>
        <w:p w:rsidR="00F12C03" w:rsidRDefault="00C6423C" w:rsidP="00C6423C">
          <w:pPr>
            <w:pStyle w:val="CA158D318B034B65A4590E633C31819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793CD7"/>
    <w:rsid w:val="00857BC2"/>
    <w:rsid w:val="00C46C7D"/>
    <w:rsid w:val="00C6423C"/>
    <w:rsid w:val="00C81CF0"/>
    <w:rsid w:val="00CF137C"/>
    <w:rsid w:val="00F12C03"/>
    <w:rsid w:val="00F3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C6423C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5639F050DFA14707B41C101C232C3ECE">
    <w:name w:val="5639F050DFA14707B41C101C232C3ECE"/>
    <w:rsid w:val="00C6423C"/>
  </w:style>
  <w:style w:type="paragraph" w:customStyle="1" w:styleId="CA158D318B034B65A4590E633C318191">
    <w:name w:val="CA158D318B034B65A4590E633C318191"/>
    <w:rsid w:val="00C642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B31DC-C239-48B9-9CED-2BF57E4F3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969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8</cp:revision>
  <cp:lastPrinted>2015-06-19T08:32:00Z</cp:lastPrinted>
  <dcterms:created xsi:type="dcterms:W3CDTF">2022-09-21T10:19:00Z</dcterms:created>
  <dcterms:modified xsi:type="dcterms:W3CDTF">2023-08-10T13:04:00Z</dcterms:modified>
</cp:coreProperties>
</file>